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57" w:rsidRDefault="00B03E57" w:rsidP="00B968AC">
      <w:pPr>
        <w:jc w:val="center"/>
        <w:rPr>
          <w:b/>
          <w:bCs/>
          <w:lang w:val="uk-UA"/>
        </w:rPr>
      </w:pPr>
    </w:p>
    <w:p w:rsidR="00B968AC" w:rsidRPr="00B968AC" w:rsidRDefault="00B968AC" w:rsidP="00B968AC">
      <w:pPr>
        <w:jc w:val="center"/>
        <w:rPr>
          <w:b/>
          <w:bCs/>
          <w:sz w:val="28"/>
          <w:szCs w:val="28"/>
          <w:lang w:val="uk-UA"/>
        </w:rPr>
      </w:pPr>
      <w:r w:rsidRPr="00B968AC">
        <w:rPr>
          <w:b/>
          <w:bCs/>
          <w:sz w:val="28"/>
          <w:szCs w:val="28"/>
          <w:lang w:val="uk-UA"/>
        </w:rPr>
        <w:t>НАКАЗ</w:t>
      </w:r>
    </w:p>
    <w:tbl>
      <w:tblPr>
        <w:tblpPr w:leftFromText="180" w:rightFromText="180" w:horzAnchor="margin" w:tblpXSpec="center" w:tblpY="-546"/>
        <w:tblW w:w="9973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8794"/>
      </w:tblGrid>
      <w:tr w:rsidR="00B03E57" w:rsidRPr="009B232F" w:rsidTr="00B968AC">
        <w:trPr>
          <w:trHeight w:val="750"/>
        </w:trPr>
        <w:tc>
          <w:tcPr>
            <w:tcW w:w="1179" w:type="dxa"/>
          </w:tcPr>
          <w:p w:rsidR="00B03E57" w:rsidRPr="00AC1A84" w:rsidRDefault="00B968AC" w:rsidP="00B03E57">
            <w:pPr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7698B61B" wp14:editId="5B8F2A29">
                  <wp:simplePos x="0" y="0"/>
                  <wp:positionH relativeFrom="column">
                    <wp:posOffset>-112382</wp:posOffset>
                  </wp:positionH>
                  <wp:positionV relativeFrom="paragraph">
                    <wp:posOffset>41910</wp:posOffset>
                  </wp:positionV>
                  <wp:extent cx="817245" cy="800735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4" w:type="dxa"/>
          </w:tcPr>
          <w:tbl>
            <w:tblPr>
              <w:tblW w:w="8164" w:type="dxa"/>
              <w:tblLayout w:type="fixed"/>
              <w:tblLook w:val="00A0" w:firstRow="1" w:lastRow="0" w:firstColumn="1" w:lastColumn="0" w:noHBand="0" w:noVBand="0"/>
            </w:tblPr>
            <w:tblGrid>
              <w:gridCol w:w="3929"/>
              <w:gridCol w:w="4235"/>
            </w:tblGrid>
            <w:tr w:rsidR="00B968AC" w:rsidRPr="00967B1D" w:rsidTr="00B968AC">
              <w:trPr>
                <w:trHeight w:val="861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8AC" w:rsidRPr="00967B1D" w:rsidRDefault="00B968AC" w:rsidP="00A363D5">
                  <w:pPr>
                    <w:pStyle w:val="8"/>
                    <w:framePr w:hSpace="180" w:wrap="around" w:hAnchor="margin" w:xAlign="center" w:y="-546"/>
                    <w:spacing w:before="0" w:after="0"/>
                    <w:jc w:val="center"/>
                    <w:rPr>
                      <w:b/>
                      <w:bCs/>
                      <w:i w:val="0"/>
                      <w:iCs w:val="0"/>
                      <w:lang w:val="uk-UA"/>
                    </w:rPr>
                  </w:pPr>
                  <w:r w:rsidRPr="00967B1D">
                    <w:rPr>
                      <w:b/>
                      <w:bCs/>
                      <w:i w:val="0"/>
                      <w:iCs w:val="0"/>
                      <w:lang w:val="uk-UA"/>
                    </w:rPr>
                    <w:t>ХАРКІВСЬКА ГІМНАЗІЯ № 12</w:t>
                  </w:r>
                </w:p>
                <w:p w:rsidR="00B968AC" w:rsidRPr="00967B1D" w:rsidRDefault="00B968AC" w:rsidP="00A363D5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ХАРКІВСЬКОЇ</w:t>
                  </w:r>
                </w:p>
                <w:p w:rsidR="00B968AC" w:rsidRPr="00967B1D" w:rsidRDefault="00B968AC" w:rsidP="00A363D5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B968AC" w:rsidRPr="00967B1D" w:rsidRDefault="00B968AC" w:rsidP="00A363D5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B968AC" w:rsidRPr="00967B1D" w:rsidRDefault="00B968AC" w:rsidP="00A363D5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8AC" w:rsidRPr="00967B1D" w:rsidRDefault="00B968AC" w:rsidP="00A363D5">
                  <w:pPr>
                    <w:framePr w:hSpace="180" w:wrap="around" w:hAnchor="margin" w:xAlign="center" w:y="-546"/>
                    <w:ind w:left="184" w:hanging="184"/>
                    <w:jc w:val="center"/>
                    <w:rPr>
                      <w:b/>
                      <w:bCs/>
                    </w:rPr>
                  </w:pPr>
                  <w:r w:rsidRPr="00967B1D">
                    <w:rPr>
                      <w:b/>
                      <w:bCs/>
                    </w:rPr>
                    <w:t>ХАРЬКОВСКАЯ ГИМНАЗИЯ № 12</w:t>
                  </w:r>
                </w:p>
                <w:p w:rsidR="00B968AC" w:rsidRPr="00967B1D" w:rsidRDefault="00B968AC" w:rsidP="00A363D5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ХАРЬКОВСКОГО</w:t>
                  </w:r>
                </w:p>
                <w:p w:rsidR="00B968AC" w:rsidRPr="00967B1D" w:rsidRDefault="00B968AC" w:rsidP="00A363D5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ГОРОДСКОГО СОВЕТА</w:t>
                  </w:r>
                </w:p>
                <w:p w:rsidR="00B968AC" w:rsidRPr="00967B1D" w:rsidRDefault="00B968AC" w:rsidP="00A363D5">
                  <w:pPr>
                    <w:framePr w:hSpace="180" w:wrap="around" w:hAnchor="margin" w:xAlign="center" w:y="-546"/>
                    <w:tabs>
                      <w:tab w:val="center" w:pos="1876"/>
                      <w:tab w:val="right" w:pos="3753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ХАРЬКОВСКОЙ ОБЛАСТИ</w:t>
                  </w:r>
                </w:p>
                <w:p w:rsidR="00B968AC" w:rsidRPr="00967B1D" w:rsidRDefault="00B968AC" w:rsidP="00A363D5">
                  <w:pPr>
                    <w:framePr w:hSpace="180" w:wrap="around" w:hAnchor="margin" w:xAlign="center" w:y="-546"/>
                    <w:jc w:val="center"/>
                  </w:pPr>
                </w:p>
              </w:tc>
            </w:tr>
          </w:tbl>
          <w:p w:rsidR="00B03E57" w:rsidRPr="00B968AC" w:rsidRDefault="00B03E57" w:rsidP="00B03E5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03E57" w:rsidRPr="009B232F" w:rsidTr="00B968AC">
        <w:trPr>
          <w:trHeight w:val="182"/>
        </w:trPr>
        <w:tc>
          <w:tcPr>
            <w:tcW w:w="1179" w:type="dxa"/>
            <w:tcBorders>
              <w:bottom w:val="thickThinSmallGap" w:sz="24" w:space="0" w:color="auto"/>
            </w:tcBorders>
          </w:tcPr>
          <w:p w:rsidR="00B03E57" w:rsidRDefault="00B03E57" w:rsidP="00B03E57">
            <w:pPr>
              <w:rPr>
                <w:noProof/>
              </w:rPr>
            </w:pPr>
          </w:p>
        </w:tc>
        <w:tc>
          <w:tcPr>
            <w:tcW w:w="8794" w:type="dxa"/>
            <w:tcBorders>
              <w:bottom w:val="thickThinSmallGap" w:sz="24" w:space="0" w:color="auto"/>
            </w:tcBorders>
          </w:tcPr>
          <w:p w:rsidR="00B03E57" w:rsidRDefault="00B03E57" w:rsidP="00B03E57"/>
        </w:tc>
      </w:tr>
    </w:tbl>
    <w:p w:rsidR="00B03E57" w:rsidRPr="00DB70AE" w:rsidRDefault="00B03E57" w:rsidP="00B03E57">
      <w:pPr>
        <w:rPr>
          <w:bCs/>
          <w:sz w:val="28"/>
          <w:szCs w:val="28"/>
          <w:lang w:val="uk-UA"/>
        </w:rPr>
      </w:pPr>
    </w:p>
    <w:p w:rsidR="00B03E57" w:rsidRPr="00DB70AE" w:rsidRDefault="00B03E57" w:rsidP="00B03E57">
      <w:pPr>
        <w:rPr>
          <w:bCs/>
          <w:sz w:val="28"/>
          <w:szCs w:val="28"/>
          <w:lang w:val="uk-UA"/>
        </w:rPr>
      </w:pPr>
    </w:p>
    <w:p w:rsidR="00B03E57" w:rsidRDefault="00A363D5" w:rsidP="00B03E57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01.09.2014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 xml:space="preserve">                            </w:t>
      </w:r>
      <w:bookmarkStart w:id="0" w:name="_GoBack"/>
      <w:bookmarkEnd w:id="0"/>
      <w:r>
        <w:rPr>
          <w:iCs/>
          <w:sz w:val="28"/>
          <w:szCs w:val="28"/>
          <w:lang w:val="uk-UA"/>
        </w:rPr>
        <w:t xml:space="preserve">     № 227</w:t>
      </w:r>
    </w:p>
    <w:p w:rsidR="00B03E57" w:rsidRPr="00DB70AE" w:rsidRDefault="00B03E57" w:rsidP="00B03E57">
      <w:pPr>
        <w:rPr>
          <w:sz w:val="28"/>
          <w:szCs w:val="28"/>
          <w:lang w:val="uk-UA"/>
        </w:rPr>
      </w:pPr>
    </w:p>
    <w:p w:rsidR="00B968AC" w:rsidRPr="00DB70AE" w:rsidRDefault="00B968AC" w:rsidP="00B968AC">
      <w:pPr>
        <w:rPr>
          <w:sz w:val="28"/>
          <w:szCs w:val="28"/>
          <w:lang w:val="uk-UA"/>
        </w:rPr>
      </w:pPr>
    </w:p>
    <w:p w:rsidR="00B03E57" w:rsidRDefault="00B03E57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організацію роботи </w:t>
      </w:r>
    </w:p>
    <w:p w:rsidR="00B968AC" w:rsidRDefault="00B03E57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молодими</w:t>
      </w:r>
      <w:r w:rsidR="00B968AC">
        <w:rPr>
          <w:bCs/>
          <w:sz w:val="28"/>
          <w:szCs w:val="28"/>
          <w:lang w:val="uk-UA"/>
        </w:rPr>
        <w:t xml:space="preserve"> та малодосвідченими </w:t>
      </w:r>
    </w:p>
    <w:p w:rsidR="00B03E57" w:rsidRDefault="00B03E57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спеціалістами</w:t>
      </w:r>
    </w:p>
    <w:p w:rsidR="00B03E57" w:rsidRDefault="00B968AC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2014/</w:t>
      </w:r>
      <w:r w:rsidR="00B03E57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5</w:t>
      </w:r>
      <w:r w:rsidR="00B03E57">
        <w:rPr>
          <w:bCs/>
          <w:sz w:val="28"/>
          <w:szCs w:val="28"/>
          <w:lang w:val="uk-UA"/>
        </w:rPr>
        <w:t xml:space="preserve"> навчальному році</w:t>
      </w:r>
    </w:p>
    <w:p w:rsidR="00B03E57" w:rsidRDefault="00B03E57" w:rsidP="00DB70AE">
      <w:pPr>
        <w:rPr>
          <w:bCs/>
          <w:sz w:val="28"/>
          <w:szCs w:val="28"/>
          <w:lang w:val="uk-UA"/>
        </w:rPr>
      </w:pPr>
    </w:p>
    <w:p w:rsidR="00B03E57" w:rsidRDefault="00B03E57" w:rsidP="00DB70AE">
      <w:pPr>
        <w:rPr>
          <w:bCs/>
          <w:sz w:val="28"/>
          <w:szCs w:val="28"/>
          <w:lang w:val="uk-UA"/>
        </w:rPr>
      </w:pPr>
    </w:p>
    <w:p w:rsidR="00B03E57" w:rsidRDefault="00B03E57" w:rsidP="00B03E57">
      <w:pPr>
        <w:spacing w:before="100" w:beforeAutospacing="1"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метою якісної та результативної роботи з молодими </w:t>
      </w:r>
      <w:r w:rsidR="00B968AC">
        <w:rPr>
          <w:bCs/>
          <w:sz w:val="28"/>
          <w:szCs w:val="28"/>
          <w:lang w:val="uk-UA"/>
        </w:rPr>
        <w:t xml:space="preserve">та малодосвідченими </w:t>
      </w:r>
      <w:r>
        <w:rPr>
          <w:bCs/>
          <w:sz w:val="28"/>
          <w:szCs w:val="28"/>
          <w:lang w:val="uk-UA"/>
        </w:rPr>
        <w:t xml:space="preserve">спеціалістами, спрямованої на підвищення рівня їхньої </w:t>
      </w:r>
      <w:proofErr w:type="spellStart"/>
      <w:r>
        <w:rPr>
          <w:bCs/>
          <w:sz w:val="28"/>
          <w:szCs w:val="28"/>
          <w:lang w:val="uk-UA"/>
        </w:rPr>
        <w:t>психолого</w:t>
      </w:r>
      <w:proofErr w:type="spellEnd"/>
      <w:r>
        <w:rPr>
          <w:bCs/>
          <w:sz w:val="28"/>
          <w:szCs w:val="28"/>
          <w:lang w:val="uk-UA"/>
        </w:rPr>
        <w:t xml:space="preserve"> – педагогічної, загальнокультурної, фахової  і методичної підготовки</w:t>
      </w:r>
    </w:p>
    <w:p w:rsidR="00B03E57" w:rsidRDefault="00B03E57" w:rsidP="00B03E57">
      <w:pPr>
        <w:spacing w:before="100" w:beforeAutospacing="1" w:line="360" w:lineRule="auto"/>
        <w:jc w:val="both"/>
        <w:rPr>
          <w:bCs/>
          <w:sz w:val="28"/>
          <w:szCs w:val="28"/>
          <w:lang w:val="uk-UA"/>
        </w:rPr>
      </w:pPr>
    </w:p>
    <w:p w:rsidR="00B03E57" w:rsidRDefault="00B03E57" w:rsidP="00B03E57">
      <w:pPr>
        <w:spacing w:before="100" w:beforeAutospacing="1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B03E57" w:rsidRDefault="00B03E57" w:rsidP="00B03E57">
      <w:pPr>
        <w:spacing w:before="100" w:beforeAutospacing="1" w:line="360" w:lineRule="auto"/>
        <w:jc w:val="both"/>
        <w:rPr>
          <w:bCs/>
          <w:sz w:val="28"/>
          <w:szCs w:val="28"/>
          <w:lang w:val="uk-UA"/>
        </w:rPr>
      </w:pPr>
    </w:p>
    <w:p w:rsidR="00B03E57" w:rsidRDefault="00B03E57" w:rsidP="00B968A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B968AC">
        <w:rPr>
          <w:bCs/>
          <w:sz w:val="28"/>
          <w:szCs w:val="28"/>
          <w:lang w:val="uk-UA"/>
        </w:rPr>
        <w:t>Забезпечити умови для роботи молодих та малодосвідчених учителів, які розпочали працювати в гімназії</w:t>
      </w:r>
    </w:p>
    <w:p w:rsidR="00B968AC" w:rsidRDefault="00B968AC" w:rsidP="00B968AC">
      <w:pPr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Упродовж  2014/2015 навчального року</w:t>
      </w:r>
    </w:p>
    <w:p w:rsidR="00B968AC" w:rsidRDefault="00B968AC" w:rsidP="00B03E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03E5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Відновити роботу наставників молодих вчителів у школі молодого та малодосвідченого вчителя «Шлях до майстерності»</w:t>
      </w:r>
    </w:p>
    <w:p w:rsidR="00B968AC" w:rsidRDefault="00B968AC" w:rsidP="00B968A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01.09.2014</w:t>
      </w:r>
    </w:p>
    <w:p w:rsidR="00B968AC" w:rsidRDefault="00B968AC" w:rsidP="00B968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Призначити керівником наставників молодих вчителів у школі молодого та малодосвідченого вчителя «Шлях до майстерності» заступника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B03E57" w:rsidRDefault="00B968AC" w:rsidP="00B03E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З</w:t>
      </w:r>
      <w:r w:rsidR="00B03E57">
        <w:rPr>
          <w:sz w:val="28"/>
          <w:szCs w:val="28"/>
          <w:lang w:val="uk-UA"/>
        </w:rPr>
        <w:t>акріпи</w:t>
      </w:r>
      <w:r w:rsidR="00DB70AE">
        <w:rPr>
          <w:sz w:val="28"/>
          <w:szCs w:val="28"/>
          <w:lang w:val="uk-UA"/>
        </w:rPr>
        <w:t>т</w:t>
      </w:r>
      <w:r w:rsidR="00B03E57">
        <w:rPr>
          <w:sz w:val="28"/>
          <w:szCs w:val="28"/>
          <w:lang w:val="uk-UA"/>
        </w:rPr>
        <w:t xml:space="preserve">и за молодими </w:t>
      </w:r>
      <w:r>
        <w:rPr>
          <w:sz w:val="28"/>
          <w:szCs w:val="28"/>
          <w:lang w:val="uk-UA"/>
        </w:rPr>
        <w:t xml:space="preserve">та малодосвідченими </w:t>
      </w:r>
      <w:r w:rsidR="00B03E57">
        <w:rPr>
          <w:sz w:val="28"/>
          <w:szCs w:val="28"/>
          <w:lang w:val="uk-UA"/>
        </w:rPr>
        <w:t>спеціалістами таких вчителів – наставників: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4963"/>
      </w:tblGrid>
      <w:tr w:rsidR="00B03E57" w:rsidRPr="00C4155C" w:rsidTr="00B66BE7">
        <w:tc>
          <w:tcPr>
            <w:tcW w:w="648" w:type="dxa"/>
          </w:tcPr>
          <w:p w:rsidR="00B03E57" w:rsidRPr="00C4155C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4155C">
              <w:rPr>
                <w:sz w:val="28"/>
                <w:szCs w:val="28"/>
                <w:lang w:val="uk-UA"/>
              </w:rPr>
              <w:t>№</w:t>
            </w:r>
          </w:p>
          <w:p w:rsidR="00B03E57" w:rsidRPr="00C4155C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4155C">
              <w:rPr>
                <w:sz w:val="28"/>
                <w:szCs w:val="28"/>
                <w:lang w:val="uk-UA"/>
              </w:rPr>
              <w:t>з</w:t>
            </w:r>
            <w:r w:rsidRPr="00B968AC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4138" w:type="dxa"/>
          </w:tcPr>
          <w:p w:rsidR="00B03E57" w:rsidRPr="00C4155C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4155C">
              <w:rPr>
                <w:sz w:val="28"/>
                <w:szCs w:val="28"/>
                <w:lang w:val="uk-UA"/>
              </w:rPr>
              <w:t>ПІБ молодого спеціаліста</w:t>
            </w:r>
          </w:p>
        </w:tc>
        <w:tc>
          <w:tcPr>
            <w:tcW w:w="4963" w:type="dxa"/>
          </w:tcPr>
          <w:p w:rsidR="00B03E57" w:rsidRPr="00C4155C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4155C">
              <w:rPr>
                <w:sz w:val="28"/>
                <w:szCs w:val="28"/>
                <w:lang w:val="uk-UA"/>
              </w:rPr>
              <w:t>ПІБ наставника</w:t>
            </w:r>
          </w:p>
        </w:tc>
      </w:tr>
      <w:tr w:rsidR="00B03E57" w:rsidRPr="00C4155C" w:rsidTr="00B66BE7">
        <w:tc>
          <w:tcPr>
            <w:tcW w:w="648" w:type="dxa"/>
          </w:tcPr>
          <w:p w:rsidR="00B03E57" w:rsidRPr="00C4155C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415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38" w:type="dxa"/>
          </w:tcPr>
          <w:p w:rsidR="00B03E57" w:rsidRPr="00C4155C" w:rsidRDefault="00B968AC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Чаговець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Андріївна</w:t>
            </w:r>
          </w:p>
        </w:tc>
        <w:tc>
          <w:tcPr>
            <w:tcW w:w="4963" w:type="dxa"/>
          </w:tcPr>
          <w:p w:rsidR="00B03E57" w:rsidRPr="00C4155C" w:rsidRDefault="00B968AC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Овчиннікова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1F7AFB">
              <w:rPr>
                <w:sz w:val="28"/>
                <w:szCs w:val="28"/>
                <w:lang w:val="uk-UA"/>
              </w:rPr>
              <w:t>Людмила Петрівна</w:t>
            </w:r>
          </w:p>
        </w:tc>
      </w:tr>
      <w:tr w:rsidR="00B03E57" w:rsidRPr="00C4155C" w:rsidTr="00B66BE7">
        <w:tc>
          <w:tcPr>
            <w:tcW w:w="648" w:type="dxa"/>
          </w:tcPr>
          <w:p w:rsidR="00B03E57" w:rsidRPr="00C4155C" w:rsidRDefault="00B03E57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415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38" w:type="dxa"/>
          </w:tcPr>
          <w:p w:rsidR="00B03E57" w:rsidRPr="00C4155C" w:rsidRDefault="001F7AFB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Долотцева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Валеріївна </w:t>
            </w:r>
          </w:p>
        </w:tc>
        <w:tc>
          <w:tcPr>
            <w:tcW w:w="4963" w:type="dxa"/>
          </w:tcPr>
          <w:p w:rsidR="00B03E57" w:rsidRPr="00C4155C" w:rsidRDefault="001F7AFB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Веприцький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Юрійович</w:t>
            </w:r>
          </w:p>
        </w:tc>
      </w:tr>
      <w:tr w:rsidR="001F7AFB" w:rsidRPr="00C4155C" w:rsidTr="00B66BE7">
        <w:tc>
          <w:tcPr>
            <w:tcW w:w="648" w:type="dxa"/>
          </w:tcPr>
          <w:p w:rsidR="001F7AFB" w:rsidRPr="00C4155C" w:rsidRDefault="001F7AFB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38" w:type="dxa"/>
          </w:tcPr>
          <w:p w:rsidR="001F7AFB" w:rsidRDefault="00742964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Чепурна</w:t>
            </w:r>
            <w:r w:rsidR="00B66BE7">
              <w:rPr>
                <w:sz w:val="28"/>
                <w:szCs w:val="28"/>
                <w:lang w:val="uk-UA"/>
              </w:rPr>
              <w:t xml:space="preserve"> Маргарита Андріївна</w:t>
            </w:r>
          </w:p>
        </w:tc>
        <w:tc>
          <w:tcPr>
            <w:tcW w:w="4963" w:type="dxa"/>
          </w:tcPr>
          <w:p w:rsidR="001F7AFB" w:rsidRDefault="00742964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Петрикіна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 Олександрівна</w:t>
            </w:r>
          </w:p>
        </w:tc>
      </w:tr>
      <w:tr w:rsidR="00742964" w:rsidRPr="00C4155C" w:rsidTr="00B66BE7">
        <w:tc>
          <w:tcPr>
            <w:tcW w:w="648" w:type="dxa"/>
          </w:tcPr>
          <w:p w:rsidR="00742964" w:rsidRDefault="00742964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38" w:type="dxa"/>
          </w:tcPr>
          <w:p w:rsidR="00742964" w:rsidRDefault="00742964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Подрезенко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Вікторівна</w:t>
            </w:r>
          </w:p>
        </w:tc>
        <w:tc>
          <w:tcPr>
            <w:tcW w:w="4963" w:type="dxa"/>
          </w:tcPr>
          <w:p w:rsidR="00742964" w:rsidRDefault="00742964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Стрилець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Іванівна</w:t>
            </w:r>
          </w:p>
        </w:tc>
      </w:tr>
      <w:tr w:rsidR="00742964" w:rsidRPr="00C4155C" w:rsidTr="00B66BE7">
        <w:tc>
          <w:tcPr>
            <w:tcW w:w="648" w:type="dxa"/>
          </w:tcPr>
          <w:p w:rsidR="00742964" w:rsidRDefault="00742964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38" w:type="dxa"/>
          </w:tcPr>
          <w:p w:rsidR="00742964" w:rsidRDefault="00742964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Даньшина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DB70AE">
              <w:rPr>
                <w:sz w:val="28"/>
                <w:szCs w:val="28"/>
                <w:lang w:val="uk-UA"/>
              </w:rPr>
              <w:t>Світлана Вадимівна</w:t>
            </w:r>
          </w:p>
        </w:tc>
        <w:tc>
          <w:tcPr>
            <w:tcW w:w="4963" w:type="dxa"/>
          </w:tcPr>
          <w:p w:rsidR="00742964" w:rsidRDefault="00DB70A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Борисенко Наталія Володимирівна</w:t>
            </w:r>
          </w:p>
        </w:tc>
      </w:tr>
      <w:tr w:rsidR="00DB70AE" w:rsidRPr="00C4155C" w:rsidTr="00B66BE7">
        <w:tc>
          <w:tcPr>
            <w:tcW w:w="648" w:type="dxa"/>
          </w:tcPr>
          <w:p w:rsidR="00DB70AE" w:rsidRDefault="00DB70A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38" w:type="dxa"/>
          </w:tcPr>
          <w:p w:rsidR="00DB70AE" w:rsidRDefault="00DB70A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Жаркова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4963" w:type="dxa"/>
          </w:tcPr>
          <w:p w:rsidR="00DB70AE" w:rsidRDefault="00DB70A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Оленіч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Зіновіївна </w:t>
            </w:r>
          </w:p>
        </w:tc>
      </w:tr>
      <w:tr w:rsidR="00DB70AE" w:rsidRPr="00C4155C" w:rsidTr="00B66BE7">
        <w:tc>
          <w:tcPr>
            <w:tcW w:w="648" w:type="dxa"/>
          </w:tcPr>
          <w:p w:rsidR="00DB70AE" w:rsidRDefault="00DB70A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38" w:type="dxa"/>
          </w:tcPr>
          <w:p w:rsidR="00DB70AE" w:rsidRDefault="00DB70A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Анастасія Миколаївна</w:t>
            </w:r>
          </w:p>
        </w:tc>
        <w:tc>
          <w:tcPr>
            <w:tcW w:w="4963" w:type="dxa"/>
          </w:tcPr>
          <w:p w:rsidR="00DB70AE" w:rsidRDefault="00DB70AE" w:rsidP="005F5B1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Пристюк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Петрівна</w:t>
            </w:r>
          </w:p>
        </w:tc>
      </w:tr>
    </w:tbl>
    <w:p w:rsidR="00DB70AE" w:rsidRDefault="00DB70AE" w:rsidP="00B03E57">
      <w:pPr>
        <w:spacing w:line="360" w:lineRule="auto"/>
        <w:jc w:val="center"/>
        <w:rPr>
          <w:sz w:val="28"/>
          <w:szCs w:val="28"/>
          <w:lang w:val="uk-UA"/>
        </w:rPr>
      </w:pPr>
    </w:p>
    <w:p w:rsidR="00DB70AE" w:rsidRDefault="00DB70AE" w:rsidP="00DB70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 провести тиждень молодого та малодосвідченого спеціаліста та наставника.</w:t>
      </w:r>
      <w:r w:rsidR="00B03E57">
        <w:rPr>
          <w:sz w:val="28"/>
          <w:szCs w:val="28"/>
          <w:lang w:val="uk-UA"/>
        </w:rPr>
        <w:t xml:space="preserve">  </w:t>
      </w:r>
    </w:p>
    <w:p w:rsidR="00DB70AE" w:rsidRDefault="00DB70AE" w:rsidP="00DB70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Квітень 2015 року </w:t>
      </w:r>
    </w:p>
    <w:p w:rsidR="00B03E57" w:rsidRDefault="00DB70AE" w:rsidP="00DB70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03E57" w:rsidRPr="00A40323">
        <w:rPr>
          <w:sz w:val="28"/>
          <w:szCs w:val="28"/>
          <w:lang w:val="uk-UA"/>
        </w:rPr>
        <w:t xml:space="preserve">. </w:t>
      </w:r>
      <w:r w:rsidR="00B03E57">
        <w:rPr>
          <w:sz w:val="28"/>
          <w:szCs w:val="28"/>
          <w:lang w:val="uk-UA"/>
        </w:rPr>
        <w:t xml:space="preserve">Контроль за виконанням наказу  </w:t>
      </w:r>
      <w:r>
        <w:rPr>
          <w:sz w:val="28"/>
          <w:szCs w:val="28"/>
          <w:lang w:val="uk-UA"/>
        </w:rPr>
        <w:t>залишаю за собою.</w:t>
      </w:r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</w:p>
    <w:p w:rsidR="00DB70AE" w:rsidRDefault="00DB70AE" w:rsidP="00B03E57">
      <w:pPr>
        <w:spacing w:line="360" w:lineRule="auto"/>
        <w:rPr>
          <w:sz w:val="28"/>
          <w:szCs w:val="28"/>
          <w:lang w:val="uk-UA"/>
        </w:rPr>
      </w:pPr>
    </w:p>
    <w:p w:rsidR="00DB70AE" w:rsidRDefault="00DB70AE" w:rsidP="00B03E57">
      <w:pPr>
        <w:spacing w:line="360" w:lineRule="auto"/>
        <w:rPr>
          <w:sz w:val="28"/>
          <w:szCs w:val="28"/>
          <w:lang w:val="uk-UA"/>
        </w:rPr>
      </w:pPr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</w:p>
    <w:p w:rsidR="00DB70AE" w:rsidRDefault="00DB70AE" w:rsidP="00B03E57">
      <w:pPr>
        <w:spacing w:line="360" w:lineRule="auto"/>
        <w:rPr>
          <w:sz w:val="28"/>
          <w:szCs w:val="28"/>
          <w:lang w:val="uk-UA"/>
        </w:rPr>
      </w:pPr>
    </w:p>
    <w:p w:rsidR="00DB70AE" w:rsidRDefault="00DB70AE" w:rsidP="00B03E57">
      <w:pPr>
        <w:spacing w:line="360" w:lineRule="auto"/>
        <w:rPr>
          <w:sz w:val="28"/>
          <w:szCs w:val="28"/>
          <w:lang w:val="uk-UA"/>
        </w:rPr>
      </w:pPr>
    </w:p>
    <w:p w:rsidR="00DB70AE" w:rsidRDefault="00DB70AE" w:rsidP="00B03E57">
      <w:pPr>
        <w:spacing w:line="360" w:lineRule="auto"/>
        <w:rPr>
          <w:sz w:val="28"/>
          <w:szCs w:val="28"/>
          <w:lang w:val="uk-UA"/>
        </w:rPr>
      </w:pPr>
    </w:p>
    <w:p w:rsidR="00B66671" w:rsidRDefault="00B66671" w:rsidP="00B03E57">
      <w:pPr>
        <w:spacing w:line="360" w:lineRule="auto"/>
        <w:rPr>
          <w:sz w:val="28"/>
          <w:szCs w:val="28"/>
          <w:lang w:val="uk-UA"/>
        </w:rPr>
      </w:pPr>
    </w:p>
    <w:p w:rsidR="00DB70AE" w:rsidRDefault="00DB70AE" w:rsidP="00B03E57">
      <w:pPr>
        <w:spacing w:line="360" w:lineRule="auto"/>
        <w:rPr>
          <w:sz w:val="20"/>
          <w:szCs w:val="20"/>
          <w:lang w:val="uk-UA"/>
        </w:rPr>
      </w:pPr>
      <w:proofErr w:type="spellStart"/>
      <w:r w:rsidRPr="00DB70AE">
        <w:rPr>
          <w:sz w:val="20"/>
          <w:szCs w:val="20"/>
          <w:lang w:val="uk-UA"/>
        </w:rPr>
        <w:t>Слінько</w:t>
      </w:r>
      <w:proofErr w:type="spellEnd"/>
      <w:r w:rsidRPr="00DB70AE">
        <w:rPr>
          <w:sz w:val="20"/>
          <w:szCs w:val="20"/>
          <w:lang w:val="uk-UA"/>
        </w:rPr>
        <w:t xml:space="preserve"> Л.А.</w:t>
      </w:r>
    </w:p>
    <w:p w:rsidR="00B66671" w:rsidRPr="00DB70AE" w:rsidRDefault="00B66671" w:rsidP="00B03E57">
      <w:pPr>
        <w:spacing w:line="360" w:lineRule="auto"/>
        <w:rPr>
          <w:sz w:val="20"/>
          <w:szCs w:val="20"/>
          <w:lang w:val="uk-UA"/>
        </w:rPr>
      </w:pPr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ознайомлені:</w:t>
      </w:r>
    </w:p>
    <w:p w:rsidR="00DB70AE" w:rsidRDefault="00B66BE7" w:rsidP="00B03E57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Чепурна М.А.</w:t>
      </w:r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Стрілець С.І.</w:t>
      </w:r>
      <w:r w:rsidR="00DB70AE">
        <w:rPr>
          <w:sz w:val="28"/>
          <w:szCs w:val="28"/>
          <w:lang w:val="uk-UA"/>
        </w:rPr>
        <w:tab/>
      </w:r>
      <w:r w:rsidR="00DB70AE">
        <w:rPr>
          <w:sz w:val="28"/>
          <w:szCs w:val="28"/>
          <w:lang w:val="uk-UA"/>
        </w:rPr>
        <w:tab/>
      </w:r>
      <w:r w:rsidR="00DB70AE">
        <w:rPr>
          <w:sz w:val="28"/>
          <w:szCs w:val="28"/>
          <w:lang w:val="uk-UA"/>
        </w:rPr>
        <w:tab/>
      </w:r>
      <w:r w:rsidR="00DB70AE">
        <w:rPr>
          <w:sz w:val="28"/>
          <w:szCs w:val="28"/>
          <w:lang w:val="uk-UA"/>
        </w:rPr>
        <w:tab/>
      </w:r>
      <w:r w:rsidR="00DB70AE">
        <w:rPr>
          <w:sz w:val="28"/>
          <w:szCs w:val="28"/>
          <w:lang w:val="uk-UA"/>
        </w:rPr>
        <w:tab/>
      </w:r>
      <w:proofErr w:type="spellStart"/>
      <w:r w:rsidR="00DB70AE">
        <w:rPr>
          <w:sz w:val="28"/>
          <w:szCs w:val="28"/>
          <w:lang w:val="uk-UA"/>
        </w:rPr>
        <w:t>Петрикіна</w:t>
      </w:r>
      <w:proofErr w:type="spellEnd"/>
      <w:r w:rsidR="00DB70AE">
        <w:rPr>
          <w:sz w:val="28"/>
          <w:szCs w:val="28"/>
          <w:lang w:val="uk-UA"/>
        </w:rPr>
        <w:t xml:space="preserve"> С.О.</w:t>
      </w:r>
    </w:p>
    <w:p w:rsidR="00DB70AE" w:rsidRDefault="00DB70AE" w:rsidP="00B03E57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Чаговець</w:t>
      </w:r>
      <w:proofErr w:type="spellEnd"/>
      <w:r>
        <w:rPr>
          <w:sz w:val="28"/>
          <w:szCs w:val="28"/>
          <w:lang w:val="uk-UA"/>
        </w:rPr>
        <w:t xml:space="preserve"> М.А.</w:t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proofErr w:type="spellStart"/>
      <w:r w:rsidR="00B66BE7">
        <w:rPr>
          <w:sz w:val="28"/>
          <w:szCs w:val="28"/>
          <w:lang w:val="uk-UA"/>
        </w:rPr>
        <w:t>Долотцева</w:t>
      </w:r>
      <w:proofErr w:type="spellEnd"/>
      <w:r w:rsidR="00B66BE7">
        <w:rPr>
          <w:sz w:val="28"/>
          <w:szCs w:val="28"/>
          <w:lang w:val="uk-UA"/>
        </w:rPr>
        <w:t xml:space="preserve"> В.В.</w:t>
      </w:r>
    </w:p>
    <w:p w:rsidR="00DB70AE" w:rsidRDefault="00DB70AE" w:rsidP="00B03E57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Овчиннікова</w:t>
      </w:r>
      <w:proofErr w:type="spellEnd"/>
      <w:r>
        <w:rPr>
          <w:sz w:val="28"/>
          <w:szCs w:val="28"/>
          <w:lang w:val="uk-UA"/>
        </w:rPr>
        <w:t xml:space="preserve"> Л.П.</w:t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proofErr w:type="spellStart"/>
      <w:r w:rsidR="00B66BE7">
        <w:rPr>
          <w:sz w:val="28"/>
          <w:szCs w:val="28"/>
          <w:lang w:val="uk-UA"/>
        </w:rPr>
        <w:t>Веприцький</w:t>
      </w:r>
      <w:proofErr w:type="spellEnd"/>
      <w:r w:rsidR="00B66BE7">
        <w:rPr>
          <w:sz w:val="28"/>
          <w:szCs w:val="28"/>
          <w:lang w:val="uk-UA"/>
        </w:rPr>
        <w:t xml:space="preserve"> М.Ю.</w:t>
      </w:r>
    </w:p>
    <w:p w:rsidR="00DB70AE" w:rsidRDefault="00DB70AE" w:rsidP="00B03E57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Подрезенко</w:t>
      </w:r>
      <w:proofErr w:type="spellEnd"/>
      <w:r>
        <w:rPr>
          <w:sz w:val="28"/>
          <w:szCs w:val="28"/>
          <w:lang w:val="uk-UA"/>
        </w:rPr>
        <w:t xml:space="preserve"> В.В.</w:t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proofErr w:type="spellStart"/>
      <w:r w:rsidR="00B66BE7">
        <w:rPr>
          <w:sz w:val="28"/>
          <w:szCs w:val="28"/>
          <w:lang w:val="uk-UA"/>
        </w:rPr>
        <w:t>Даньшина</w:t>
      </w:r>
      <w:proofErr w:type="spellEnd"/>
      <w:r w:rsidR="00B66BE7">
        <w:rPr>
          <w:sz w:val="28"/>
          <w:szCs w:val="28"/>
          <w:lang w:val="uk-UA"/>
        </w:rPr>
        <w:t xml:space="preserve"> С.В.</w:t>
      </w:r>
    </w:p>
    <w:p w:rsidR="00DB70AE" w:rsidRDefault="00DB70AE" w:rsidP="00B03E57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Жаркова</w:t>
      </w:r>
      <w:proofErr w:type="spellEnd"/>
      <w:r>
        <w:rPr>
          <w:sz w:val="28"/>
          <w:szCs w:val="28"/>
          <w:lang w:val="uk-UA"/>
        </w:rPr>
        <w:t xml:space="preserve"> Н.О.</w:t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  <w:t>Борисенко Н.В.</w:t>
      </w:r>
    </w:p>
    <w:p w:rsidR="00DB70AE" w:rsidRDefault="00DB70AE" w:rsidP="00B03E57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Оленіч</w:t>
      </w:r>
      <w:proofErr w:type="spellEnd"/>
      <w:r>
        <w:rPr>
          <w:sz w:val="28"/>
          <w:szCs w:val="28"/>
          <w:lang w:val="uk-UA"/>
        </w:rPr>
        <w:t xml:space="preserve"> О.З.</w:t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</w:r>
      <w:r w:rsidR="00B66BE7">
        <w:rPr>
          <w:sz w:val="28"/>
          <w:szCs w:val="28"/>
          <w:lang w:val="uk-UA"/>
        </w:rPr>
        <w:tab/>
        <w:t>Кириченко А.М.</w:t>
      </w:r>
    </w:p>
    <w:p w:rsidR="00B66BE7" w:rsidRDefault="00B66BE7" w:rsidP="00B03E57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Пристюк</w:t>
      </w:r>
      <w:proofErr w:type="spellEnd"/>
      <w:r>
        <w:rPr>
          <w:sz w:val="28"/>
          <w:szCs w:val="28"/>
          <w:lang w:val="uk-UA"/>
        </w:rPr>
        <w:t xml:space="preserve"> Н.П.</w:t>
      </w:r>
    </w:p>
    <w:sectPr w:rsidR="00B66BE7" w:rsidSect="00B66671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60"/>
    <w:rsid w:val="001F7AFB"/>
    <w:rsid w:val="006E5260"/>
    <w:rsid w:val="00742964"/>
    <w:rsid w:val="00A363D5"/>
    <w:rsid w:val="00B03E57"/>
    <w:rsid w:val="00B66671"/>
    <w:rsid w:val="00B66BE7"/>
    <w:rsid w:val="00B968AC"/>
    <w:rsid w:val="00D01D34"/>
    <w:rsid w:val="00D02BDF"/>
    <w:rsid w:val="00DB70AE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3E57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B03E5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6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3E57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B03E5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6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2014-09-08T13:19:00Z</cp:lastPrinted>
  <dcterms:created xsi:type="dcterms:W3CDTF">2014-09-08T12:16:00Z</dcterms:created>
  <dcterms:modified xsi:type="dcterms:W3CDTF">2014-11-28T14:46:00Z</dcterms:modified>
</cp:coreProperties>
</file>