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1C98" w14:textId="77777777" w:rsidR="00FC2B06" w:rsidRDefault="00FC2B06" w:rsidP="00FC2B06">
      <w:pPr>
        <w:jc w:val="both"/>
      </w:pPr>
    </w:p>
    <w:tbl>
      <w:tblPr>
        <w:tblpPr w:leftFromText="180" w:rightFromText="180" w:vertAnchor="page" w:horzAnchor="margin" w:tblpY="1036"/>
        <w:tblW w:w="995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585"/>
        <w:gridCol w:w="236"/>
      </w:tblGrid>
      <w:tr w:rsidR="00FC2B06" w:rsidRPr="00A469FC" w14:paraId="5BB256AD" w14:textId="77777777" w:rsidTr="001E1E3A">
        <w:tc>
          <w:tcPr>
            <w:tcW w:w="1135" w:type="dxa"/>
            <w:tcBorders>
              <w:bottom w:val="thickThinSmallGap" w:sz="24" w:space="0" w:color="auto"/>
            </w:tcBorders>
          </w:tcPr>
          <w:p w14:paraId="3B4AD154" w14:textId="77777777" w:rsidR="00FC2B06" w:rsidRPr="00AC1A84" w:rsidRDefault="00FC2B06" w:rsidP="001E1E3A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441930C0" wp14:editId="156FFCA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62230</wp:posOffset>
                  </wp:positionV>
                  <wp:extent cx="817245" cy="800735"/>
                  <wp:effectExtent l="0" t="0" r="1905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85" w:type="dxa"/>
            <w:tcBorders>
              <w:bottom w:val="thickThinSmallGap" w:sz="24" w:space="0" w:color="auto"/>
            </w:tcBorders>
          </w:tcPr>
          <w:p w14:paraId="404D62C0" w14:textId="77777777" w:rsidR="00FC2B06" w:rsidRPr="00642FB0" w:rsidRDefault="00FC2B06" w:rsidP="001E1E3A"/>
          <w:tbl>
            <w:tblPr>
              <w:tblW w:w="8477" w:type="dxa"/>
              <w:tblLayout w:type="fixed"/>
              <w:tblLook w:val="04A0" w:firstRow="1" w:lastRow="0" w:firstColumn="1" w:lastColumn="0" w:noHBand="0" w:noVBand="1"/>
            </w:tblPr>
            <w:tblGrid>
              <w:gridCol w:w="8477"/>
            </w:tblGrid>
            <w:tr w:rsidR="00FC2B06" w:rsidRPr="005A3836" w14:paraId="0F6D7169" w14:textId="77777777" w:rsidTr="001E1E3A">
              <w:tc>
                <w:tcPr>
                  <w:tcW w:w="8477" w:type="dxa"/>
                </w:tcPr>
                <w:p w14:paraId="73D2346B" w14:textId="77777777" w:rsidR="00FC2B06" w:rsidRPr="00050986" w:rsidRDefault="00FC2B06" w:rsidP="001E1E3A">
                  <w:pPr>
                    <w:pStyle w:val="8"/>
                    <w:framePr w:hSpace="180" w:wrap="around" w:vAnchor="page" w:hAnchor="margin" w:y="1036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050986"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14:paraId="6231D073" w14:textId="77777777" w:rsidR="00FC2B06" w:rsidRPr="00050986" w:rsidRDefault="00FC2B06" w:rsidP="001E1E3A">
                  <w:pPr>
                    <w:framePr w:hSpace="180" w:wrap="around" w:vAnchor="page" w:hAnchor="margin" w:y="1036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050986">
                    <w:rPr>
                      <w:rFonts w:eastAsia="Calibri"/>
                      <w:b/>
                      <w:sz w:val="24"/>
                      <w:szCs w:val="24"/>
                    </w:rPr>
                    <w:t>ХАРКІВСЬКОЇ</w:t>
                  </w:r>
                  <w:r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r w:rsidRPr="00050986">
                    <w:rPr>
                      <w:rFonts w:eastAsia="Calibri"/>
                      <w:b/>
                      <w:sz w:val="24"/>
                      <w:szCs w:val="24"/>
                    </w:rPr>
                    <w:t>МІСЬКОЇ</w:t>
                  </w:r>
                  <w:r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r w:rsidRPr="00050986">
                    <w:rPr>
                      <w:rFonts w:eastAsia="Calibri"/>
                      <w:b/>
                      <w:sz w:val="24"/>
                      <w:szCs w:val="24"/>
                    </w:rPr>
                    <w:t xml:space="preserve"> РАДИ</w:t>
                  </w:r>
                </w:p>
                <w:p w14:paraId="2C16B50E" w14:textId="77777777" w:rsidR="00FC2B06" w:rsidRPr="00050986" w:rsidRDefault="00FC2B06" w:rsidP="001E1E3A">
                  <w:pPr>
                    <w:framePr w:hSpace="180" w:wrap="around" w:vAnchor="page" w:hAnchor="margin" w:y="1036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050986">
                    <w:rPr>
                      <w:rFonts w:eastAsia="Calibri"/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14:paraId="7E2C956D" w14:textId="77777777" w:rsidR="00FC2B06" w:rsidRPr="00050986" w:rsidRDefault="00FC2B06" w:rsidP="001E1E3A">
                  <w:pPr>
                    <w:framePr w:hSpace="180" w:wrap="around" w:vAnchor="page" w:hAnchor="margin" w:y="1036"/>
                    <w:tabs>
                      <w:tab w:val="center" w:pos="1876"/>
                      <w:tab w:val="right" w:pos="3753"/>
                    </w:tabs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14:paraId="74A47187" w14:textId="77777777" w:rsidR="00FC2B06" w:rsidRPr="009B232F" w:rsidRDefault="00FC2B06" w:rsidP="001E1E3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bottom w:val="thickThinSmallGap" w:sz="24" w:space="0" w:color="auto"/>
            </w:tcBorders>
          </w:tcPr>
          <w:p w14:paraId="63A44492" w14:textId="77777777" w:rsidR="00FC2B06" w:rsidRDefault="00FC2B06" w:rsidP="001E1E3A">
            <w:pPr>
              <w:jc w:val="right"/>
              <w:rPr>
                <w:b/>
                <w:u w:val="single"/>
              </w:rPr>
            </w:pPr>
          </w:p>
          <w:p w14:paraId="2FE7910C" w14:textId="77777777" w:rsidR="00FC2B06" w:rsidRDefault="00FC2B06" w:rsidP="001E1E3A"/>
          <w:p w14:paraId="61B44470" w14:textId="77777777" w:rsidR="00FC2B06" w:rsidRPr="00682121" w:rsidRDefault="00FC2B06" w:rsidP="001E1E3A">
            <w:pPr>
              <w:ind w:left="240"/>
            </w:pPr>
          </w:p>
        </w:tc>
      </w:tr>
    </w:tbl>
    <w:p w14:paraId="63B40A74" w14:textId="77777777" w:rsidR="00FC2B06" w:rsidRDefault="00FC2B06" w:rsidP="00FC2B06">
      <w:pPr>
        <w:tabs>
          <w:tab w:val="left" w:pos="6140"/>
        </w:tabs>
        <w:jc w:val="center"/>
        <w:rPr>
          <w:b/>
        </w:rPr>
      </w:pPr>
      <w:r w:rsidRPr="00686F02">
        <w:rPr>
          <w:b/>
        </w:rPr>
        <w:t>НАКАЗ</w:t>
      </w:r>
    </w:p>
    <w:p w14:paraId="0D01FBA8" w14:textId="77777777" w:rsidR="00FC2B06" w:rsidRPr="00686F02" w:rsidRDefault="00FC2B06" w:rsidP="00FC2B06">
      <w:pPr>
        <w:tabs>
          <w:tab w:val="left" w:pos="6140"/>
        </w:tabs>
        <w:jc w:val="center"/>
        <w:rPr>
          <w:b/>
        </w:rPr>
      </w:pPr>
    </w:p>
    <w:p w14:paraId="202004A5" w14:textId="77777777" w:rsidR="00FC2B06" w:rsidRPr="00AD2BC5" w:rsidRDefault="00FC2B06" w:rsidP="00FC2B06">
      <w:pPr>
        <w:tabs>
          <w:tab w:val="left" w:pos="6140"/>
        </w:tabs>
      </w:pPr>
    </w:p>
    <w:p w14:paraId="075EF2A8" w14:textId="0267E0F6" w:rsidR="00FC2B06" w:rsidRPr="00686F02" w:rsidRDefault="00FC2B06" w:rsidP="00FC2B06">
      <w:pPr>
        <w:tabs>
          <w:tab w:val="left" w:pos="6140"/>
        </w:tabs>
      </w:pPr>
      <w:r>
        <w:t>30.12.</w:t>
      </w:r>
      <w:r w:rsidRPr="00686F02">
        <w:t>20</w:t>
      </w:r>
      <w:r w:rsidRPr="00AD2BC5">
        <w:t>2</w:t>
      </w:r>
      <w:r w:rsidRPr="00CF7797">
        <w:t>0</w:t>
      </w:r>
      <w:r w:rsidRPr="00686F02">
        <w:t xml:space="preserve">   </w:t>
      </w:r>
      <w:r w:rsidRPr="00686F02">
        <w:tab/>
      </w:r>
      <w:r w:rsidRPr="00686F02">
        <w:tab/>
      </w:r>
      <w:r w:rsidRPr="00686F02">
        <w:tab/>
      </w:r>
      <w:r>
        <w:t xml:space="preserve">    </w:t>
      </w:r>
      <w:r w:rsidRPr="00AD2BC5">
        <w:t xml:space="preserve">          </w:t>
      </w:r>
      <w:r>
        <w:t xml:space="preserve">  </w:t>
      </w:r>
      <w:r>
        <w:t xml:space="preserve">        </w:t>
      </w:r>
      <w:r w:rsidRPr="00686F02">
        <w:t>№</w:t>
      </w:r>
      <w:r>
        <w:t xml:space="preserve"> 317</w:t>
      </w:r>
    </w:p>
    <w:p w14:paraId="608FB9CC" w14:textId="77777777" w:rsidR="00FC2B06" w:rsidRDefault="00FC2B06" w:rsidP="00FC2B06"/>
    <w:p w14:paraId="04D7ABBE" w14:textId="77777777" w:rsidR="00FC2B06" w:rsidRDefault="00FC2B06" w:rsidP="00FC2B06">
      <w:pPr>
        <w:jc w:val="both"/>
      </w:pPr>
    </w:p>
    <w:p w14:paraId="60E44953" w14:textId="77777777" w:rsidR="00FC2B06" w:rsidRDefault="00FC2B06" w:rsidP="00FC2B06">
      <w:pPr>
        <w:jc w:val="both"/>
      </w:pPr>
      <w:r>
        <w:t xml:space="preserve">Про підсумки організації харчування </w:t>
      </w:r>
    </w:p>
    <w:p w14:paraId="30DDE2EC" w14:textId="77777777" w:rsidR="00FC2B06" w:rsidRDefault="00FC2B06" w:rsidP="00FC2B06">
      <w:pPr>
        <w:jc w:val="both"/>
      </w:pPr>
      <w:r>
        <w:t>учнів 1-11 класів Харківської гімназії №12</w:t>
      </w:r>
    </w:p>
    <w:p w14:paraId="4B57558B" w14:textId="77777777" w:rsidR="00FC2B06" w:rsidRDefault="00FC2B06" w:rsidP="00FC2B06">
      <w:pPr>
        <w:jc w:val="both"/>
      </w:pPr>
      <w:r>
        <w:t>у І семестрі 20</w:t>
      </w:r>
      <w:r w:rsidRPr="00DF473D">
        <w:t>20</w:t>
      </w:r>
      <w:r>
        <w:t>/202</w:t>
      </w:r>
      <w:r w:rsidRPr="00DF473D">
        <w:t>1</w:t>
      </w:r>
      <w:r>
        <w:t xml:space="preserve"> навчального року</w:t>
      </w:r>
    </w:p>
    <w:p w14:paraId="70799F38" w14:textId="77777777" w:rsidR="00FC2B06" w:rsidRDefault="00FC2B06" w:rsidP="00FC2B06">
      <w:pPr>
        <w:shd w:val="clear" w:color="auto" w:fill="FFFFFF"/>
      </w:pPr>
    </w:p>
    <w:p w14:paraId="04DE0C80" w14:textId="77777777" w:rsidR="00FC2B06" w:rsidRDefault="00FC2B06" w:rsidP="00FC2B06">
      <w:pPr>
        <w:shd w:val="clear" w:color="auto" w:fill="FFFFFF"/>
      </w:pPr>
    </w:p>
    <w:p w14:paraId="5592465E" w14:textId="77777777" w:rsidR="00FC2B06" w:rsidRDefault="00FC2B06" w:rsidP="00FC2B06">
      <w:pPr>
        <w:ind w:firstLine="360"/>
        <w:jc w:val="both"/>
      </w:pPr>
      <w:r>
        <w:t>Згідно з планом роботи Харківської гімназії №12 на 20</w:t>
      </w:r>
      <w:r w:rsidRPr="00DF473D">
        <w:t>20</w:t>
      </w:r>
      <w:r>
        <w:t>/202</w:t>
      </w:r>
      <w:r w:rsidRPr="00DF473D">
        <w:t>1</w:t>
      </w:r>
      <w:r>
        <w:t xml:space="preserve"> навчальний рік адміністрацією гімназії у грудні місяці було перевірено стан організації харчування учнів 1-11 класів. </w:t>
      </w:r>
    </w:p>
    <w:p w14:paraId="67A26301" w14:textId="77777777" w:rsidR="00FC2B06" w:rsidRDefault="00FC2B06" w:rsidP="00FC2B06">
      <w:pPr>
        <w:ind w:firstLine="360"/>
        <w:jc w:val="both"/>
      </w:pPr>
      <w:r>
        <w:t>Мета перевірки: організація якісного та повноцінного харчування учнів гімназії, допомога соціально незахищеним категоріям дітей.</w:t>
      </w:r>
    </w:p>
    <w:p w14:paraId="5BBD1BEA" w14:textId="77777777" w:rsidR="00FC2B06" w:rsidRDefault="00FC2B06" w:rsidP="00FC2B06">
      <w:pPr>
        <w:ind w:firstLine="360"/>
        <w:jc w:val="both"/>
      </w:pPr>
      <w:r>
        <w:t>Методи перевірки: аналіз звітної документації щодо організації харчування учнів, аналіз відвідування учнями їдальні гімназії, аналіз організації дієтичного харчування учнів, перевірка стану організації харчування учнів, які відвідують групу подовженого дня.</w:t>
      </w:r>
    </w:p>
    <w:p w14:paraId="00E4D832" w14:textId="77777777" w:rsidR="00FC2B06" w:rsidRDefault="00FC2B06" w:rsidP="00FC2B06">
      <w:pPr>
        <w:ind w:firstLine="360"/>
        <w:jc w:val="both"/>
      </w:pPr>
      <w:r>
        <w:t>Під час здійснення внутрішнього контролю за станом організації харчування учнів гімназії увага була приділена дотриманню та виконанню чинних нормативно-правових документів, Методичних рекомендацій з організації харчування учнів у закладах</w:t>
      </w:r>
      <w:r w:rsidRPr="00DF473D">
        <w:t xml:space="preserve"> </w:t>
      </w:r>
      <w:r>
        <w:t>освіти.</w:t>
      </w:r>
      <w:r>
        <w:tab/>
      </w:r>
    </w:p>
    <w:p w14:paraId="6646B720" w14:textId="77777777" w:rsidR="00FC2B06" w:rsidRDefault="00FC2B06" w:rsidP="00FC2B06">
      <w:pPr>
        <w:ind w:firstLine="360"/>
        <w:jc w:val="both"/>
      </w:pPr>
      <w:r>
        <w:t xml:space="preserve">Під час здійснення внутрішнього контролю за станом організації харчування учнів було встановлено, що санітарно-гігієнічні умови утримання їдальні дотримані відповідно до розділу 10 </w:t>
      </w:r>
      <w:proofErr w:type="spellStart"/>
      <w:r>
        <w:t>ДСанПіН</w:t>
      </w:r>
      <w:proofErr w:type="spellEnd"/>
      <w:r>
        <w:t xml:space="preserve"> 5.5.2.008-01. Продукти харчування зберігаються згідно з умовами їх зберігання при відповідній температурі з урахуванням товарного сусідства і дотримання термінів їх реалізації.</w:t>
      </w:r>
    </w:p>
    <w:p w14:paraId="41EC32F9" w14:textId="77777777" w:rsidR="00FC2B06" w:rsidRDefault="00FC2B06" w:rsidP="00FC2B06">
      <w:pPr>
        <w:pStyle w:val="Style2"/>
        <w:widowControl/>
        <w:spacing w:line="24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 встановила, що харчування учнів відбувається відповідно до графіка</w:t>
      </w:r>
      <w:r>
        <w:rPr>
          <w:sz w:val="28"/>
          <w:lang w:val="uk-UA"/>
        </w:rPr>
        <w:t xml:space="preserve"> затвердженого наказом </w:t>
      </w:r>
      <w:r>
        <w:rPr>
          <w:color w:val="000000"/>
          <w:sz w:val="28"/>
          <w:szCs w:val="28"/>
          <w:lang w:val="uk-UA"/>
        </w:rPr>
        <w:t xml:space="preserve">від </w:t>
      </w:r>
      <w:r w:rsidRPr="00DF473D">
        <w:rPr>
          <w:sz w:val="28"/>
          <w:szCs w:val="28"/>
          <w:lang w:val="uk-UA"/>
        </w:rPr>
        <w:t>31.08.2020  №187</w:t>
      </w:r>
      <w:r>
        <w:rPr>
          <w:color w:val="000000"/>
          <w:sz w:val="28"/>
          <w:szCs w:val="28"/>
          <w:lang w:val="uk-UA"/>
        </w:rPr>
        <w:t xml:space="preserve"> «Про організацію харчування учнів Харківської гімназії № 12 у І семестрі 2020/2021 навчального року»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чергування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керівників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графік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чергування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затверджений</w:t>
      </w:r>
      <w:proofErr w:type="spellEnd"/>
      <w:r>
        <w:rPr>
          <w:sz w:val="28"/>
          <w:szCs w:val="28"/>
        </w:rPr>
        <w:t xml:space="preserve"> директором </w:t>
      </w:r>
      <w:proofErr w:type="spellStart"/>
      <w:r>
        <w:rPr>
          <w:sz w:val="28"/>
          <w:szCs w:val="28"/>
        </w:rPr>
        <w:t>гімназії</w:t>
      </w:r>
      <w:proofErr w:type="spellEnd"/>
      <w:r>
        <w:rPr>
          <w:sz w:val="28"/>
          <w:szCs w:val="28"/>
        </w:rPr>
        <w:t>.</w:t>
      </w:r>
    </w:p>
    <w:p w14:paraId="1D6C526D" w14:textId="77777777" w:rsidR="00FC2B06" w:rsidRDefault="00FC2B06" w:rsidP="00FC2B06">
      <w:pPr>
        <w:pStyle w:val="Style2"/>
        <w:widowControl/>
        <w:spacing w:line="240" w:lineRule="auto"/>
        <w:ind w:firstLine="36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</w:rPr>
        <w:t xml:space="preserve">На момент </w:t>
      </w:r>
      <w:proofErr w:type="spellStart"/>
      <w:r>
        <w:rPr>
          <w:bCs/>
          <w:color w:val="000000"/>
          <w:sz w:val="28"/>
          <w:szCs w:val="28"/>
        </w:rPr>
        <w:t>перевірки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ведення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обліку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безкоштовного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харчування</w:t>
      </w:r>
      <w:proofErr w:type="spellEnd"/>
      <w:r>
        <w:rPr>
          <w:bCs/>
          <w:color w:val="000000"/>
          <w:sz w:val="28"/>
          <w:szCs w:val="28"/>
        </w:rPr>
        <w:t xml:space="preserve"> у </w:t>
      </w:r>
      <w:proofErr w:type="spellStart"/>
      <w:r>
        <w:rPr>
          <w:bCs/>
          <w:color w:val="000000"/>
          <w:sz w:val="28"/>
          <w:szCs w:val="28"/>
        </w:rPr>
        <w:t>щоденних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відомостях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їдальні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гімназії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відповідає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діючим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вимогам</w:t>
      </w:r>
      <w:proofErr w:type="spellEnd"/>
      <w:r>
        <w:rPr>
          <w:bCs/>
          <w:color w:val="000000"/>
          <w:sz w:val="28"/>
          <w:szCs w:val="28"/>
        </w:rPr>
        <w:t xml:space="preserve">. </w:t>
      </w:r>
      <w:proofErr w:type="spellStart"/>
      <w:r>
        <w:rPr>
          <w:bCs/>
          <w:color w:val="000000"/>
          <w:sz w:val="28"/>
          <w:szCs w:val="28"/>
        </w:rPr>
        <w:t>Дані</w:t>
      </w:r>
      <w:proofErr w:type="spellEnd"/>
      <w:r>
        <w:rPr>
          <w:bCs/>
          <w:color w:val="000000"/>
          <w:sz w:val="28"/>
          <w:szCs w:val="28"/>
        </w:rPr>
        <w:t xml:space="preserve"> у </w:t>
      </w:r>
      <w:proofErr w:type="spellStart"/>
      <w:r>
        <w:rPr>
          <w:bCs/>
          <w:color w:val="000000"/>
          <w:sz w:val="28"/>
          <w:szCs w:val="28"/>
        </w:rPr>
        <w:t>звітах</w:t>
      </w:r>
      <w:proofErr w:type="spellEnd"/>
      <w:r>
        <w:rPr>
          <w:bCs/>
          <w:color w:val="000000"/>
          <w:sz w:val="28"/>
          <w:szCs w:val="28"/>
        </w:rPr>
        <w:t xml:space="preserve"> про </w:t>
      </w:r>
      <w:proofErr w:type="spellStart"/>
      <w:r>
        <w:rPr>
          <w:bCs/>
          <w:color w:val="000000"/>
          <w:sz w:val="28"/>
          <w:szCs w:val="28"/>
        </w:rPr>
        <w:t>безкоштовне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харчування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відповідають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даним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обліку</w:t>
      </w:r>
      <w:proofErr w:type="spellEnd"/>
      <w:r>
        <w:rPr>
          <w:bCs/>
          <w:color w:val="000000"/>
          <w:sz w:val="28"/>
          <w:szCs w:val="28"/>
        </w:rPr>
        <w:t xml:space="preserve"> у </w:t>
      </w:r>
      <w:proofErr w:type="spellStart"/>
      <w:r>
        <w:rPr>
          <w:bCs/>
          <w:color w:val="000000"/>
          <w:sz w:val="28"/>
          <w:szCs w:val="28"/>
        </w:rPr>
        <w:t>шкільній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їдальні</w:t>
      </w:r>
      <w:proofErr w:type="spellEnd"/>
      <w:r>
        <w:rPr>
          <w:bCs/>
          <w:color w:val="000000"/>
          <w:sz w:val="28"/>
          <w:szCs w:val="28"/>
        </w:rPr>
        <w:t xml:space="preserve">, а </w:t>
      </w:r>
      <w:proofErr w:type="spellStart"/>
      <w:r>
        <w:rPr>
          <w:bCs/>
          <w:color w:val="000000"/>
          <w:sz w:val="28"/>
          <w:szCs w:val="28"/>
        </w:rPr>
        <w:t>облік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безкоштовного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харчування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учнів</w:t>
      </w:r>
      <w:proofErr w:type="spellEnd"/>
      <w:r>
        <w:rPr>
          <w:bCs/>
          <w:color w:val="000000"/>
          <w:sz w:val="28"/>
          <w:szCs w:val="28"/>
        </w:rPr>
        <w:t xml:space="preserve"> у </w:t>
      </w:r>
      <w:proofErr w:type="spellStart"/>
      <w:r>
        <w:rPr>
          <w:bCs/>
          <w:color w:val="000000"/>
          <w:sz w:val="28"/>
          <w:szCs w:val="28"/>
        </w:rPr>
        <w:t>звітах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відповідає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даним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відвідування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учнями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lastRenderedPageBreak/>
        <w:t>навчальних</w:t>
      </w:r>
      <w:proofErr w:type="spellEnd"/>
      <w:r>
        <w:rPr>
          <w:bCs/>
          <w:color w:val="000000"/>
          <w:sz w:val="28"/>
          <w:szCs w:val="28"/>
        </w:rPr>
        <w:t xml:space="preserve"> занять у </w:t>
      </w:r>
      <w:proofErr w:type="spellStart"/>
      <w:r>
        <w:rPr>
          <w:bCs/>
          <w:color w:val="000000"/>
          <w:sz w:val="28"/>
          <w:szCs w:val="28"/>
        </w:rPr>
        <w:t>класних</w:t>
      </w:r>
      <w:proofErr w:type="spellEnd"/>
      <w:r>
        <w:rPr>
          <w:bCs/>
          <w:color w:val="000000"/>
          <w:sz w:val="28"/>
          <w:szCs w:val="28"/>
        </w:rPr>
        <w:t xml:space="preserve"> журналах. </w:t>
      </w:r>
      <w:proofErr w:type="spellStart"/>
      <w:r>
        <w:rPr>
          <w:bCs/>
          <w:color w:val="000000"/>
          <w:sz w:val="28"/>
          <w:szCs w:val="28"/>
        </w:rPr>
        <w:t>Харчування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учнів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здійснюється</w:t>
      </w:r>
      <w:proofErr w:type="spellEnd"/>
      <w:r>
        <w:rPr>
          <w:bCs/>
          <w:color w:val="000000"/>
          <w:sz w:val="28"/>
          <w:szCs w:val="28"/>
        </w:rPr>
        <w:t xml:space="preserve"> за </w:t>
      </w:r>
      <w:proofErr w:type="spellStart"/>
      <w:r>
        <w:rPr>
          <w:bCs/>
          <w:color w:val="000000"/>
          <w:sz w:val="28"/>
          <w:szCs w:val="28"/>
        </w:rPr>
        <w:t>попередніми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замовленнями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оформлення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яких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відповідає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вимогам</w:t>
      </w:r>
      <w:proofErr w:type="spellEnd"/>
      <w:r>
        <w:rPr>
          <w:bCs/>
          <w:color w:val="000000"/>
          <w:sz w:val="28"/>
          <w:szCs w:val="28"/>
        </w:rPr>
        <w:t>.</w:t>
      </w:r>
    </w:p>
    <w:p w14:paraId="5FA2DC83" w14:textId="77777777" w:rsidR="00FC2B06" w:rsidRPr="00AD2BC5" w:rsidRDefault="00FC2B06" w:rsidP="00FC2B06">
      <w:pPr>
        <w:pStyle w:val="Style2"/>
        <w:widowControl/>
        <w:spacing w:line="240" w:lineRule="auto"/>
        <w:ind w:firstLine="360"/>
        <w:jc w:val="both"/>
        <w:rPr>
          <w:sz w:val="28"/>
          <w:szCs w:val="28"/>
          <w:lang w:val="uk-UA"/>
        </w:rPr>
      </w:pPr>
      <w:r w:rsidRPr="00AD2BC5">
        <w:rPr>
          <w:sz w:val="28"/>
          <w:szCs w:val="28"/>
          <w:lang w:val="uk-UA"/>
        </w:rPr>
        <w:t xml:space="preserve">У </w:t>
      </w:r>
      <w:proofErr w:type="spellStart"/>
      <w:r w:rsidRPr="00AD2BC5">
        <w:rPr>
          <w:sz w:val="28"/>
          <w:szCs w:val="28"/>
        </w:rPr>
        <w:t>Харківській</w:t>
      </w:r>
      <w:proofErr w:type="spellEnd"/>
      <w:r w:rsidRPr="00AD2BC5">
        <w:rPr>
          <w:sz w:val="28"/>
          <w:szCs w:val="28"/>
        </w:rPr>
        <w:t xml:space="preserve"> </w:t>
      </w:r>
      <w:proofErr w:type="spellStart"/>
      <w:r w:rsidRPr="00AD2BC5">
        <w:rPr>
          <w:sz w:val="28"/>
          <w:szCs w:val="28"/>
        </w:rPr>
        <w:t>гімназії</w:t>
      </w:r>
      <w:proofErr w:type="spellEnd"/>
      <w:r w:rsidRPr="00AD2BC5">
        <w:rPr>
          <w:sz w:val="28"/>
          <w:szCs w:val="28"/>
        </w:rPr>
        <w:t xml:space="preserve"> №12 </w:t>
      </w:r>
      <w:proofErr w:type="spellStart"/>
      <w:r w:rsidRPr="00AD2BC5">
        <w:rPr>
          <w:sz w:val="28"/>
          <w:szCs w:val="28"/>
        </w:rPr>
        <w:t>навчається</w:t>
      </w:r>
      <w:proofErr w:type="spellEnd"/>
      <w:r w:rsidRPr="00AD2BC5">
        <w:rPr>
          <w:sz w:val="28"/>
          <w:szCs w:val="28"/>
        </w:rPr>
        <w:t xml:space="preserve"> на 01.12.20</w:t>
      </w:r>
      <w:r w:rsidRPr="00AD2BC5">
        <w:rPr>
          <w:sz w:val="28"/>
          <w:szCs w:val="28"/>
          <w:lang w:val="uk-UA"/>
        </w:rPr>
        <w:t xml:space="preserve">20 </w:t>
      </w:r>
      <w:proofErr w:type="spellStart"/>
      <w:r w:rsidRPr="00AD2BC5">
        <w:rPr>
          <w:sz w:val="28"/>
          <w:szCs w:val="28"/>
        </w:rPr>
        <w:t>навчається</w:t>
      </w:r>
      <w:proofErr w:type="spellEnd"/>
      <w:r w:rsidRPr="00AD2BC5">
        <w:rPr>
          <w:sz w:val="28"/>
          <w:szCs w:val="28"/>
        </w:rPr>
        <w:t xml:space="preserve"> </w:t>
      </w:r>
      <w:r w:rsidRPr="00AD2BC5">
        <w:rPr>
          <w:sz w:val="28"/>
          <w:szCs w:val="28"/>
          <w:lang w:val="uk-UA"/>
        </w:rPr>
        <w:t>132</w:t>
      </w:r>
      <w:r w:rsidRPr="00AD2BC5">
        <w:rPr>
          <w:sz w:val="28"/>
          <w:szCs w:val="28"/>
        </w:rPr>
        <w:t xml:space="preserve"> </w:t>
      </w:r>
      <w:proofErr w:type="spellStart"/>
      <w:r w:rsidRPr="00AD2BC5">
        <w:rPr>
          <w:sz w:val="28"/>
          <w:szCs w:val="28"/>
        </w:rPr>
        <w:t>першокласник</w:t>
      </w:r>
      <w:proofErr w:type="spellEnd"/>
      <w:r w:rsidRPr="00AD2BC5">
        <w:rPr>
          <w:sz w:val="28"/>
          <w:szCs w:val="28"/>
          <w:lang w:val="uk-UA"/>
        </w:rPr>
        <w:t>и</w:t>
      </w:r>
      <w:r w:rsidRPr="00AD2BC5">
        <w:rPr>
          <w:sz w:val="28"/>
          <w:szCs w:val="28"/>
        </w:rPr>
        <w:t xml:space="preserve">. </w:t>
      </w:r>
      <w:proofErr w:type="spellStart"/>
      <w:r w:rsidRPr="00AD2BC5">
        <w:rPr>
          <w:sz w:val="28"/>
          <w:szCs w:val="28"/>
        </w:rPr>
        <w:t>Всі</w:t>
      </w:r>
      <w:proofErr w:type="spellEnd"/>
      <w:r w:rsidRPr="00AD2BC5">
        <w:rPr>
          <w:sz w:val="28"/>
          <w:szCs w:val="28"/>
        </w:rPr>
        <w:t xml:space="preserve"> </w:t>
      </w:r>
      <w:proofErr w:type="spellStart"/>
      <w:r w:rsidRPr="00AD2BC5">
        <w:rPr>
          <w:sz w:val="28"/>
          <w:szCs w:val="28"/>
        </w:rPr>
        <w:t>учні</w:t>
      </w:r>
      <w:proofErr w:type="spellEnd"/>
      <w:r w:rsidRPr="00AD2BC5">
        <w:rPr>
          <w:sz w:val="28"/>
          <w:szCs w:val="28"/>
        </w:rPr>
        <w:t xml:space="preserve"> 1-х </w:t>
      </w:r>
      <w:proofErr w:type="spellStart"/>
      <w:r w:rsidRPr="00AD2BC5">
        <w:rPr>
          <w:sz w:val="28"/>
          <w:szCs w:val="28"/>
        </w:rPr>
        <w:t>класів</w:t>
      </w:r>
      <w:proofErr w:type="spellEnd"/>
      <w:r w:rsidRPr="00AD2BC5">
        <w:rPr>
          <w:sz w:val="28"/>
          <w:szCs w:val="28"/>
        </w:rPr>
        <w:t xml:space="preserve"> </w:t>
      </w:r>
      <w:proofErr w:type="spellStart"/>
      <w:r w:rsidRPr="00AD2BC5">
        <w:rPr>
          <w:sz w:val="28"/>
          <w:szCs w:val="28"/>
        </w:rPr>
        <w:t>отримують</w:t>
      </w:r>
      <w:proofErr w:type="spellEnd"/>
      <w:r w:rsidRPr="00AD2BC5">
        <w:rPr>
          <w:sz w:val="28"/>
          <w:szCs w:val="28"/>
        </w:rPr>
        <w:t xml:space="preserve"> </w:t>
      </w:r>
      <w:proofErr w:type="spellStart"/>
      <w:r w:rsidRPr="00AD2BC5">
        <w:rPr>
          <w:sz w:val="28"/>
          <w:szCs w:val="28"/>
        </w:rPr>
        <w:t>безкоштовне</w:t>
      </w:r>
      <w:proofErr w:type="spellEnd"/>
      <w:r w:rsidRPr="00AD2BC5">
        <w:rPr>
          <w:sz w:val="28"/>
          <w:szCs w:val="28"/>
        </w:rPr>
        <w:t xml:space="preserve"> </w:t>
      </w:r>
      <w:proofErr w:type="spellStart"/>
      <w:r w:rsidRPr="00AD2BC5">
        <w:rPr>
          <w:sz w:val="28"/>
          <w:szCs w:val="28"/>
        </w:rPr>
        <w:t>харчування</w:t>
      </w:r>
      <w:proofErr w:type="spellEnd"/>
      <w:r w:rsidRPr="00AD2BC5">
        <w:rPr>
          <w:sz w:val="28"/>
          <w:szCs w:val="28"/>
        </w:rPr>
        <w:t xml:space="preserve"> молоком.</w:t>
      </w:r>
    </w:p>
    <w:p w14:paraId="05F28148" w14:textId="77777777" w:rsidR="00FC2B06" w:rsidRPr="00AD2BC5" w:rsidRDefault="00FC2B06" w:rsidP="00FC2B06">
      <w:pPr>
        <w:pStyle w:val="Style2"/>
        <w:widowControl/>
        <w:spacing w:line="240" w:lineRule="auto"/>
        <w:ind w:firstLine="360"/>
        <w:jc w:val="both"/>
        <w:rPr>
          <w:sz w:val="28"/>
          <w:szCs w:val="28"/>
          <w:lang w:val="uk-UA"/>
        </w:rPr>
      </w:pPr>
      <w:r w:rsidRPr="00AD2BC5">
        <w:rPr>
          <w:sz w:val="28"/>
          <w:lang w:val="uk-UA"/>
        </w:rPr>
        <w:t xml:space="preserve">Відповідно до наказу </w:t>
      </w:r>
      <w:r w:rsidRPr="00AD2BC5">
        <w:rPr>
          <w:sz w:val="28"/>
          <w:szCs w:val="28"/>
          <w:lang w:val="uk-UA"/>
        </w:rPr>
        <w:t>від 31.08.2020  №187 «Про організацію харчування учнів Харківської гімназії № 12 у І семестрі 2020/2021 навчального року» та на підставі заяв батьків організовано безкоштовне харчування (сніданки) учнів</w:t>
      </w:r>
      <w:r>
        <w:rPr>
          <w:sz w:val="28"/>
          <w:szCs w:val="28"/>
          <w:lang w:val="uk-UA"/>
        </w:rPr>
        <w:t xml:space="preserve"> </w:t>
      </w:r>
      <w:r w:rsidRPr="00AD2BC5">
        <w:rPr>
          <w:sz w:val="28"/>
          <w:szCs w:val="28"/>
          <w:lang w:val="uk-UA"/>
        </w:rPr>
        <w:t xml:space="preserve">1-4-х класів. </w:t>
      </w:r>
      <w:r w:rsidRPr="00AD2BC5">
        <w:rPr>
          <w:sz w:val="28"/>
          <w:szCs w:val="28"/>
        </w:rPr>
        <w:t xml:space="preserve">На момент </w:t>
      </w:r>
      <w:proofErr w:type="spellStart"/>
      <w:r w:rsidRPr="00AD2BC5">
        <w:rPr>
          <w:sz w:val="28"/>
          <w:szCs w:val="28"/>
        </w:rPr>
        <w:t>перевірки</w:t>
      </w:r>
      <w:proofErr w:type="spellEnd"/>
      <w:r w:rsidRPr="00AD2BC5">
        <w:rPr>
          <w:sz w:val="28"/>
          <w:szCs w:val="28"/>
        </w:rPr>
        <w:t xml:space="preserve"> та </w:t>
      </w:r>
      <w:proofErr w:type="spellStart"/>
      <w:r w:rsidRPr="00AD2BC5">
        <w:rPr>
          <w:sz w:val="28"/>
          <w:szCs w:val="28"/>
        </w:rPr>
        <w:t>відповідно</w:t>
      </w:r>
      <w:proofErr w:type="spellEnd"/>
      <w:r w:rsidRPr="00AD2BC5">
        <w:rPr>
          <w:sz w:val="28"/>
          <w:szCs w:val="28"/>
        </w:rPr>
        <w:t xml:space="preserve"> до </w:t>
      </w:r>
      <w:proofErr w:type="spellStart"/>
      <w:r w:rsidRPr="00AD2BC5">
        <w:rPr>
          <w:sz w:val="28"/>
          <w:szCs w:val="28"/>
        </w:rPr>
        <w:t>щомісячних</w:t>
      </w:r>
      <w:proofErr w:type="spellEnd"/>
      <w:r w:rsidRPr="00AD2BC5">
        <w:rPr>
          <w:sz w:val="28"/>
          <w:szCs w:val="28"/>
        </w:rPr>
        <w:t xml:space="preserve"> </w:t>
      </w:r>
      <w:proofErr w:type="spellStart"/>
      <w:r w:rsidRPr="00AD2BC5">
        <w:rPr>
          <w:sz w:val="28"/>
          <w:szCs w:val="28"/>
        </w:rPr>
        <w:t>звітів</w:t>
      </w:r>
      <w:proofErr w:type="spellEnd"/>
      <w:r w:rsidRPr="00AD2BC5">
        <w:rPr>
          <w:sz w:val="28"/>
          <w:szCs w:val="28"/>
        </w:rPr>
        <w:t xml:space="preserve">, </w:t>
      </w:r>
      <w:proofErr w:type="spellStart"/>
      <w:r w:rsidRPr="00AD2BC5">
        <w:rPr>
          <w:sz w:val="28"/>
          <w:szCs w:val="28"/>
        </w:rPr>
        <w:t>відсоток</w:t>
      </w:r>
      <w:proofErr w:type="spellEnd"/>
      <w:r w:rsidRPr="00AD2BC5">
        <w:rPr>
          <w:sz w:val="28"/>
          <w:szCs w:val="28"/>
        </w:rPr>
        <w:t xml:space="preserve"> </w:t>
      </w:r>
      <w:proofErr w:type="spellStart"/>
      <w:r w:rsidRPr="00AD2BC5">
        <w:rPr>
          <w:sz w:val="28"/>
          <w:szCs w:val="28"/>
        </w:rPr>
        <w:t>учнів</w:t>
      </w:r>
      <w:proofErr w:type="spellEnd"/>
      <w:r w:rsidRPr="00AD2BC5">
        <w:rPr>
          <w:sz w:val="28"/>
          <w:szCs w:val="28"/>
        </w:rPr>
        <w:t xml:space="preserve"> 1-4-х </w:t>
      </w:r>
      <w:proofErr w:type="spellStart"/>
      <w:r w:rsidRPr="00AD2BC5">
        <w:rPr>
          <w:sz w:val="28"/>
          <w:szCs w:val="28"/>
        </w:rPr>
        <w:t>класів</w:t>
      </w:r>
      <w:proofErr w:type="spellEnd"/>
      <w:r w:rsidRPr="00AD2BC5">
        <w:rPr>
          <w:sz w:val="28"/>
          <w:szCs w:val="28"/>
        </w:rPr>
        <w:t xml:space="preserve">, </w:t>
      </w:r>
      <w:proofErr w:type="spellStart"/>
      <w:r w:rsidRPr="00AD2BC5">
        <w:rPr>
          <w:sz w:val="28"/>
          <w:szCs w:val="28"/>
        </w:rPr>
        <w:t>охоплених</w:t>
      </w:r>
      <w:proofErr w:type="spellEnd"/>
      <w:r w:rsidRPr="00AD2BC5">
        <w:rPr>
          <w:sz w:val="28"/>
          <w:szCs w:val="28"/>
        </w:rPr>
        <w:t xml:space="preserve"> </w:t>
      </w:r>
      <w:proofErr w:type="spellStart"/>
      <w:r w:rsidRPr="00AD2BC5">
        <w:rPr>
          <w:sz w:val="28"/>
          <w:szCs w:val="28"/>
        </w:rPr>
        <w:t>гарячим</w:t>
      </w:r>
      <w:proofErr w:type="spellEnd"/>
      <w:r w:rsidRPr="00AD2BC5">
        <w:rPr>
          <w:sz w:val="28"/>
          <w:szCs w:val="28"/>
        </w:rPr>
        <w:t xml:space="preserve"> </w:t>
      </w:r>
      <w:proofErr w:type="spellStart"/>
      <w:r w:rsidRPr="00AD2BC5">
        <w:rPr>
          <w:sz w:val="28"/>
          <w:szCs w:val="28"/>
        </w:rPr>
        <w:t>харчування</w:t>
      </w:r>
      <w:proofErr w:type="spellEnd"/>
      <w:r w:rsidRPr="00AD2BC5">
        <w:rPr>
          <w:sz w:val="28"/>
          <w:szCs w:val="28"/>
        </w:rPr>
        <w:t xml:space="preserve">, </w:t>
      </w:r>
      <w:proofErr w:type="spellStart"/>
      <w:r w:rsidRPr="00AD2BC5">
        <w:rPr>
          <w:sz w:val="28"/>
          <w:szCs w:val="28"/>
        </w:rPr>
        <w:t>складав</w:t>
      </w:r>
      <w:proofErr w:type="spellEnd"/>
      <w:r w:rsidRPr="00AD2BC5">
        <w:rPr>
          <w:sz w:val="28"/>
          <w:szCs w:val="28"/>
        </w:rPr>
        <w:t xml:space="preserve"> 100%.</w:t>
      </w:r>
    </w:p>
    <w:p w14:paraId="43566C04" w14:textId="77777777" w:rsidR="00FC2B06" w:rsidRPr="00665131" w:rsidRDefault="00FC2B06" w:rsidP="00FC2B06">
      <w:pPr>
        <w:pStyle w:val="Style2"/>
        <w:widowControl/>
        <w:spacing w:line="240" w:lineRule="auto"/>
        <w:ind w:firstLine="360"/>
        <w:jc w:val="both"/>
        <w:rPr>
          <w:color w:val="FF0000"/>
          <w:sz w:val="28"/>
          <w:szCs w:val="28"/>
          <w:lang w:val="uk-UA"/>
        </w:rPr>
      </w:pPr>
      <w:r w:rsidRPr="00B831BF">
        <w:rPr>
          <w:sz w:val="28"/>
          <w:lang w:val="uk-UA"/>
        </w:rPr>
        <w:t xml:space="preserve">Згідно з наказом </w:t>
      </w:r>
      <w:r w:rsidRPr="00B831BF">
        <w:rPr>
          <w:sz w:val="28"/>
          <w:szCs w:val="28"/>
          <w:lang w:val="uk-UA"/>
        </w:rPr>
        <w:t>від 31.08.2020  №187 «Про організацію харчування учнів Харківської гімназії № 12 у І семестрі 2020/2021 навчального року» та на підставі заяв батьків організовано безкоштовне харчування (обіди) учнів</w:t>
      </w:r>
      <w:r w:rsidRPr="00B831BF">
        <w:rPr>
          <w:iCs/>
          <w:spacing w:val="5"/>
          <w:sz w:val="28"/>
          <w:lang w:val="uk-UA"/>
        </w:rPr>
        <w:t xml:space="preserve"> пільгових категорій. </w:t>
      </w:r>
      <w:r w:rsidRPr="00B831BF">
        <w:rPr>
          <w:sz w:val="28"/>
          <w:szCs w:val="28"/>
          <w:lang w:val="uk-UA"/>
        </w:rPr>
        <w:t>Кількість учнів пільгового контингенту на момент перевірки становить 70 учнів.</w:t>
      </w:r>
    </w:p>
    <w:p w14:paraId="657AAC85" w14:textId="77777777" w:rsidR="00FC2B06" w:rsidRPr="00B831BF" w:rsidRDefault="00FC2B06" w:rsidP="00FC2B06">
      <w:pPr>
        <w:pStyle w:val="Style2"/>
        <w:widowControl/>
        <w:spacing w:line="240" w:lineRule="auto"/>
        <w:ind w:firstLine="360"/>
        <w:jc w:val="both"/>
        <w:rPr>
          <w:sz w:val="28"/>
          <w:szCs w:val="28"/>
          <w:lang w:val="uk-UA"/>
        </w:rPr>
      </w:pPr>
      <w:r w:rsidRPr="00B831BF">
        <w:rPr>
          <w:sz w:val="28"/>
          <w:lang w:val="uk-UA"/>
        </w:rPr>
        <w:t xml:space="preserve">Згідно з наказом </w:t>
      </w:r>
      <w:r w:rsidRPr="00B831BF">
        <w:rPr>
          <w:sz w:val="28"/>
          <w:szCs w:val="28"/>
          <w:lang w:val="uk-UA"/>
        </w:rPr>
        <w:t>виділено дієтичне харчування  учням, які його потребують за результатами медичного огляду та наданими довідками (29 учнів). З них: учнів 1-4 класів – 8, учнів     5-11 класів  –   21. 100%  учнів його отримують.</w:t>
      </w:r>
    </w:p>
    <w:p w14:paraId="2E3946B4" w14:textId="77777777" w:rsidR="00FC2B06" w:rsidRPr="00B831BF" w:rsidRDefault="00FC2B06" w:rsidP="00FC2B06">
      <w:pPr>
        <w:pStyle w:val="Style2"/>
        <w:widowControl/>
        <w:spacing w:line="240" w:lineRule="auto"/>
        <w:ind w:firstLine="360"/>
        <w:jc w:val="both"/>
        <w:rPr>
          <w:sz w:val="28"/>
          <w:lang w:val="uk-UA"/>
        </w:rPr>
      </w:pPr>
      <w:r w:rsidRPr="00B831BF">
        <w:rPr>
          <w:sz w:val="28"/>
          <w:szCs w:val="28"/>
          <w:lang w:val="uk-UA"/>
        </w:rPr>
        <w:t xml:space="preserve">Харчування учнів 5-11 класів організовано відповідно до графіка харчування за попередніми замовленнями. </w:t>
      </w:r>
      <w:proofErr w:type="spellStart"/>
      <w:r w:rsidRPr="00B831BF">
        <w:rPr>
          <w:sz w:val="28"/>
          <w:szCs w:val="28"/>
        </w:rPr>
        <w:t>Комісією</w:t>
      </w:r>
      <w:proofErr w:type="spellEnd"/>
      <w:r w:rsidRPr="00B831BF">
        <w:rPr>
          <w:sz w:val="28"/>
          <w:szCs w:val="28"/>
        </w:rPr>
        <w:t xml:space="preserve"> </w:t>
      </w:r>
      <w:proofErr w:type="spellStart"/>
      <w:r w:rsidRPr="00B831BF">
        <w:rPr>
          <w:sz w:val="28"/>
          <w:szCs w:val="28"/>
        </w:rPr>
        <w:t>встановлено</w:t>
      </w:r>
      <w:proofErr w:type="spellEnd"/>
      <w:r w:rsidRPr="00B831BF">
        <w:rPr>
          <w:sz w:val="28"/>
          <w:szCs w:val="28"/>
        </w:rPr>
        <w:t xml:space="preserve">, </w:t>
      </w:r>
      <w:proofErr w:type="spellStart"/>
      <w:r w:rsidRPr="00B831BF">
        <w:rPr>
          <w:sz w:val="28"/>
          <w:szCs w:val="28"/>
        </w:rPr>
        <w:t>що</w:t>
      </w:r>
      <w:proofErr w:type="spellEnd"/>
      <w:r w:rsidRPr="00B831BF">
        <w:rPr>
          <w:sz w:val="28"/>
          <w:szCs w:val="28"/>
        </w:rPr>
        <w:t xml:space="preserve"> </w:t>
      </w:r>
      <w:proofErr w:type="spellStart"/>
      <w:r w:rsidRPr="00B831BF">
        <w:rPr>
          <w:sz w:val="28"/>
          <w:szCs w:val="28"/>
        </w:rPr>
        <w:t>класними</w:t>
      </w:r>
      <w:proofErr w:type="spellEnd"/>
      <w:r w:rsidRPr="00B831BF">
        <w:rPr>
          <w:sz w:val="28"/>
          <w:szCs w:val="28"/>
        </w:rPr>
        <w:t xml:space="preserve"> </w:t>
      </w:r>
      <w:proofErr w:type="spellStart"/>
      <w:r w:rsidRPr="00B831BF">
        <w:rPr>
          <w:sz w:val="28"/>
          <w:szCs w:val="28"/>
        </w:rPr>
        <w:t>керівниками</w:t>
      </w:r>
      <w:proofErr w:type="spellEnd"/>
      <w:r w:rsidRPr="00B831BF">
        <w:rPr>
          <w:sz w:val="28"/>
          <w:szCs w:val="28"/>
        </w:rPr>
        <w:t xml:space="preserve"> 5-11-х </w:t>
      </w:r>
      <w:proofErr w:type="spellStart"/>
      <w:r w:rsidRPr="00B831BF">
        <w:rPr>
          <w:sz w:val="28"/>
          <w:szCs w:val="28"/>
        </w:rPr>
        <w:t>класів</w:t>
      </w:r>
      <w:proofErr w:type="spellEnd"/>
      <w:r w:rsidRPr="00B831BF">
        <w:rPr>
          <w:sz w:val="28"/>
          <w:szCs w:val="28"/>
        </w:rPr>
        <w:t xml:space="preserve"> </w:t>
      </w:r>
      <w:proofErr w:type="spellStart"/>
      <w:r w:rsidRPr="00B831BF">
        <w:rPr>
          <w:sz w:val="28"/>
          <w:szCs w:val="28"/>
        </w:rPr>
        <w:t>здійснюється</w:t>
      </w:r>
      <w:proofErr w:type="spellEnd"/>
      <w:r w:rsidRPr="00B831BF">
        <w:rPr>
          <w:sz w:val="28"/>
          <w:szCs w:val="28"/>
        </w:rPr>
        <w:t xml:space="preserve"> контроль за </w:t>
      </w:r>
      <w:proofErr w:type="spellStart"/>
      <w:r w:rsidRPr="00B831BF">
        <w:rPr>
          <w:sz w:val="28"/>
          <w:szCs w:val="28"/>
        </w:rPr>
        <w:t>харчуванням</w:t>
      </w:r>
      <w:proofErr w:type="spellEnd"/>
      <w:r w:rsidRPr="00B831BF">
        <w:rPr>
          <w:sz w:val="28"/>
          <w:szCs w:val="28"/>
        </w:rPr>
        <w:t xml:space="preserve"> </w:t>
      </w:r>
      <w:proofErr w:type="spellStart"/>
      <w:r w:rsidRPr="00B831BF">
        <w:rPr>
          <w:sz w:val="28"/>
          <w:szCs w:val="28"/>
        </w:rPr>
        <w:t>учнів</w:t>
      </w:r>
      <w:proofErr w:type="spellEnd"/>
      <w:r w:rsidRPr="00B831BF">
        <w:rPr>
          <w:sz w:val="28"/>
          <w:szCs w:val="28"/>
        </w:rPr>
        <w:t xml:space="preserve">. </w:t>
      </w:r>
      <w:proofErr w:type="spellStart"/>
      <w:r w:rsidRPr="00B831BF">
        <w:rPr>
          <w:sz w:val="28"/>
          <w:szCs w:val="28"/>
        </w:rPr>
        <w:t>Перевірка</w:t>
      </w:r>
      <w:proofErr w:type="spellEnd"/>
      <w:r w:rsidRPr="00B831BF">
        <w:rPr>
          <w:sz w:val="28"/>
          <w:szCs w:val="28"/>
        </w:rPr>
        <w:t xml:space="preserve"> показала, </w:t>
      </w:r>
      <w:proofErr w:type="spellStart"/>
      <w:r w:rsidRPr="00B831BF">
        <w:rPr>
          <w:sz w:val="28"/>
          <w:szCs w:val="28"/>
        </w:rPr>
        <w:t>що</w:t>
      </w:r>
      <w:proofErr w:type="spellEnd"/>
      <w:r w:rsidRPr="00B831BF">
        <w:rPr>
          <w:sz w:val="28"/>
          <w:szCs w:val="28"/>
        </w:rPr>
        <w:t xml:space="preserve"> стан </w:t>
      </w:r>
      <w:proofErr w:type="spellStart"/>
      <w:r w:rsidRPr="00B831BF">
        <w:rPr>
          <w:sz w:val="28"/>
          <w:szCs w:val="28"/>
        </w:rPr>
        <w:t>роботи</w:t>
      </w:r>
      <w:proofErr w:type="spellEnd"/>
      <w:r w:rsidRPr="00B831BF">
        <w:rPr>
          <w:sz w:val="28"/>
          <w:szCs w:val="28"/>
        </w:rPr>
        <w:t xml:space="preserve"> </w:t>
      </w:r>
      <w:proofErr w:type="spellStart"/>
      <w:r w:rsidRPr="00B831BF">
        <w:rPr>
          <w:sz w:val="28"/>
          <w:szCs w:val="28"/>
        </w:rPr>
        <w:t>щодо</w:t>
      </w:r>
      <w:proofErr w:type="spellEnd"/>
      <w:r w:rsidRPr="00B831BF">
        <w:rPr>
          <w:sz w:val="28"/>
          <w:szCs w:val="28"/>
        </w:rPr>
        <w:t xml:space="preserve"> </w:t>
      </w:r>
      <w:proofErr w:type="spellStart"/>
      <w:r w:rsidRPr="00B831BF">
        <w:rPr>
          <w:sz w:val="28"/>
          <w:szCs w:val="28"/>
        </w:rPr>
        <w:t>залучення</w:t>
      </w:r>
      <w:proofErr w:type="spellEnd"/>
      <w:r w:rsidRPr="00B831BF">
        <w:rPr>
          <w:sz w:val="28"/>
          <w:szCs w:val="28"/>
        </w:rPr>
        <w:t xml:space="preserve"> </w:t>
      </w:r>
      <w:proofErr w:type="spellStart"/>
      <w:r w:rsidRPr="00B831BF">
        <w:rPr>
          <w:sz w:val="28"/>
          <w:szCs w:val="28"/>
        </w:rPr>
        <w:t>учнів</w:t>
      </w:r>
      <w:proofErr w:type="spellEnd"/>
      <w:r w:rsidRPr="00B831BF">
        <w:rPr>
          <w:sz w:val="28"/>
          <w:szCs w:val="28"/>
        </w:rPr>
        <w:t xml:space="preserve"> 5–11 </w:t>
      </w:r>
      <w:proofErr w:type="spellStart"/>
      <w:r w:rsidRPr="00B831BF">
        <w:rPr>
          <w:sz w:val="28"/>
          <w:szCs w:val="28"/>
        </w:rPr>
        <w:t>класів</w:t>
      </w:r>
      <w:proofErr w:type="spellEnd"/>
      <w:r w:rsidRPr="00B831BF">
        <w:rPr>
          <w:sz w:val="28"/>
          <w:szCs w:val="28"/>
        </w:rPr>
        <w:t xml:space="preserve"> до </w:t>
      </w:r>
      <w:proofErr w:type="spellStart"/>
      <w:r w:rsidRPr="00B831BF">
        <w:rPr>
          <w:sz w:val="28"/>
          <w:szCs w:val="28"/>
        </w:rPr>
        <w:t>харчування</w:t>
      </w:r>
      <w:proofErr w:type="spellEnd"/>
      <w:r w:rsidRPr="00B831BF">
        <w:rPr>
          <w:sz w:val="28"/>
          <w:szCs w:val="28"/>
        </w:rPr>
        <w:t xml:space="preserve"> у </w:t>
      </w:r>
      <w:proofErr w:type="spellStart"/>
      <w:r w:rsidRPr="00B831BF">
        <w:rPr>
          <w:sz w:val="28"/>
          <w:szCs w:val="28"/>
        </w:rPr>
        <w:t>їдальні</w:t>
      </w:r>
      <w:proofErr w:type="spellEnd"/>
      <w:r w:rsidRPr="00B831BF">
        <w:rPr>
          <w:sz w:val="28"/>
          <w:szCs w:val="28"/>
        </w:rPr>
        <w:t xml:space="preserve"> </w:t>
      </w:r>
      <w:proofErr w:type="spellStart"/>
      <w:r w:rsidRPr="00B831BF">
        <w:rPr>
          <w:sz w:val="28"/>
          <w:szCs w:val="28"/>
        </w:rPr>
        <w:t>гімназії</w:t>
      </w:r>
      <w:proofErr w:type="spellEnd"/>
      <w:r w:rsidRPr="00B831BF">
        <w:rPr>
          <w:sz w:val="28"/>
          <w:szCs w:val="28"/>
        </w:rPr>
        <w:t xml:space="preserve"> </w:t>
      </w:r>
      <w:proofErr w:type="spellStart"/>
      <w:r w:rsidRPr="00B831BF">
        <w:rPr>
          <w:sz w:val="28"/>
          <w:szCs w:val="28"/>
        </w:rPr>
        <w:t>задовільний</w:t>
      </w:r>
      <w:proofErr w:type="spellEnd"/>
      <w:r w:rsidRPr="00B831BF">
        <w:rPr>
          <w:sz w:val="28"/>
          <w:szCs w:val="28"/>
        </w:rPr>
        <w:t>.</w:t>
      </w:r>
    </w:p>
    <w:p w14:paraId="665A3FCE" w14:textId="77777777" w:rsidR="00FC2B06" w:rsidRPr="00665131" w:rsidRDefault="00FC2B06" w:rsidP="00FC2B06">
      <w:pPr>
        <w:ind w:firstLine="539"/>
        <w:jc w:val="both"/>
        <w:rPr>
          <w:color w:val="FF0000"/>
        </w:rPr>
      </w:pPr>
      <w:r w:rsidRPr="00B831BF">
        <w:t>Стан організації харчування учнів Харківської гімназії №12 у І семестрі 2020/2021 навчального року проаналізовано в аналітичній довідці (додається).</w:t>
      </w:r>
      <w:r w:rsidRPr="00B831BF">
        <w:rPr>
          <w:bCs/>
        </w:rPr>
        <w:t xml:space="preserve"> Результативність роботи щодо організації харчування відповідає достатньому рівню </w:t>
      </w:r>
      <w:r w:rsidRPr="00CF7797">
        <w:rPr>
          <w:bCs/>
        </w:rPr>
        <w:t>(</w:t>
      </w:r>
      <w:proofErr w:type="spellStart"/>
      <w:r w:rsidRPr="00CF7797">
        <w:rPr>
          <w:bCs/>
        </w:rPr>
        <w:t>Кзаг</w:t>
      </w:r>
      <w:proofErr w:type="spellEnd"/>
      <w:r w:rsidRPr="00CF7797">
        <w:rPr>
          <w:bCs/>
        </w:rPr>
        <w:t>. 0,92).</w:t>
      </w:r>
    </w:p>
    <w:p w14:paraId="2F4EA890" w14:textId="77777777" w:rsidR="00FC2B06" w:rsidRPr="00B831BF" w:rsidRDefault="00FC2B06" w:rsidP="00FC2B06">
      <w:pPr>
        <w:ind w:firstLine="540"/>
        <w:jc w:val="both"/>
      </w:pPr>
      <w:r w:rsidRPr="00B831BF">
        <w:t>Виходячи з наведеного вище,</w:t>
      </w:r>
    </w:p>
    <w:p w14:paraId="77A57746" w14:textId="77777777" w:rsidR="00FC2B06" w:rsidRPr="00575C7C" w:rsidRDefault="00FC2B06" w:rsidP="00FC2B06">
      <w:pPr>
        <w:jc w:val="both"/>
        <w:rPr>
          <w:sz w:val="24"/>
          <w:szCs w:val="24"/>
        </w:rPr>
      </w:pPr>
    </w:p>
    <w:p w14:paraId="21DDA5E7" w14:textId="77777777" w:rsidR="00FC2B06" w:rsidRPr="00575C7C" w:rsidRDefault="00FC2B06" w:rsidP="00FC2B06">
      <w:pPr>
        <w:rPr>
          <w:sz w:val="24"/>
          <w:szCs w:val="24"/>
        </w:rPr>
      </w:pPr>
    </w:p>
    <w:p w14:paraId="4F3250EE" w14:textId="77777777" w:rsidR="00FC2B06" w:rsidRPr="00B831BF" w:rsidRDefault="00FC2B06" w:rsidP="00FC2B06">
      <w:r w:rsidRPr="00B831BF">
        <w:t>НАКАЗУЮ:</w:t>
      </w:r>
    </w:p>
    <w:p w14:paraId="58579546" w14:textId="77777777" w:rsidR="00FC2B06" w:rsidRPr="00575C7C" w:rsidRDefault="00FC2B06" w:rsidP="00FC2B06">
      <w:pPr>
        <w:rPr>
          <w:sz w:val="24"/>
          <w:szCs w:val="24"/>
        </w:rPr>
      </w:pPr>
    </w:p>
    <w:p w14:paraId="33067DF7" w14:textId="77777777" w:rsidR="00FC2B06" w:rsidRPr="00575C7C" w:rsidRDefault="00FC2B06" w:rsidP="00FC2B06">
      <w:pPr>
        <w:rPr>
          <w:sz w:val="24"/>
          <w:szCs w:val="24"/>
        </w:rPr>
      </w:pPr>
    </w:p>
    <w:p w14:paraId="1B1B36E9" w14:textId="77777777" w:rsidR="00FC2B06" w:rsidRPr="00B831BF" w:rsidRDefault="00FC2B06" w:rsidP="00FC2B06">
      <w:pPr>
        <w:numPr>
          <w:ilvl w:val="0"/>
          <w:numId w:val="1"/>
        </w:numPr>
        <w:shd w:val="clear" w:color="auto" w:fill="FFFFFF"/>
        <w:jc w:val="both"/>
      </w:pPr>
      <w:r w:rsidRPr="00B831BF">
        <w:t>Заступнику директора з навчально-виховної роботи Колесник О.Б.:</w:t>
      </w:r>
    </w:p>
    <w:p w14:paraId="7E165BBD" w14:textId="77777777" w:rsidR="00FC2B06" w:rsidRPr="00B831BF" w:rsidRDefault="00FC2B06" w:rsidP="00FC2B06">
      <w:pPr>
        <w:numPr>
          <w:ilvl w:val="1"/>
          <w:numId w:val="1"/>
        </w:numPr>
        <w:shd w:val="clear" w:color="auto" w:fill="FFFFFF"/>
        <w:ind w:left="0" w:firstLine="0"/>
        <w:jc w:val="both"/>
      </w:pPr>
      <w:r w:rsidRPr="00B831BF">
        <w:t>Забезпечити контроль за організацією повноцінного та якісного харчування учнів згідно із затвердженими нормами харчування.</w:t>
      </w:r>
    </w:p>
    <w:p w14:paraId="3ACA4C5C" w14:textId="77777777" w:rsidR="00FC2B06" w:rsidRPr="00B831BF" w:rsidRDefault="00FC2B06" w:rsidP="00FC2B06">
      <w:pPr>
        <w:shd w:val="clear" w:color="auto" w:fill="FFFFFF"/>
        <w:jc w:val="right"/>
      </w:pPr>
      <w:r w:rsidRPr="00B831BF">
        <w:t>Постійно</w:t>
      </w:r>
    </w:p>
    <w:p w14:paraId="7DE03212" w14:textId="77777777" w:rsidR="00FC2B06" w:rsidRPr="00B831BF" w:rsidRDefault="00FC2B06" w:rsidP="00FC2B06">
      <w:pPr>
        <w:numPr>
          <w:ilvl w:val="1"/>
          <w:numId w:val="2"/>
        </w:numPr>
        <w:shd w:val="clear" w:color="auto" w:fill="FFFFFF"/>
        <w:ind w:left="0" w:firstLine="0"/>
        <w:jc w:val="both"/>
      </w:pPr>
      <w:r w:rsidRPr="00B831BF">
        <w:t xml:space="preserve"> Здійснювати контроль за дотриманням учнями правил особистої гігієни та вживанням готових страв, буфетної продукції; контроль за санітарно-гігієнічним станом обідньої зали тощо.</w:t>
      </w:r>
    </w:p>
    <w:p w14:paraId="1CEDD5C7" w14:textId="77777777" w:rsidR="00FC2B06" w:rsidRPr="00B831BF" w:rsidRDefault="00FC2B06" w:rsidP="00FC2B06">
      <w:pPr>
        <w:shd w:val="clear" w:color="auto" w:fill="FFFFFF"/>
        <w:jc w:val="right"/>
      </w:pPr>
      <w:r w:rsidRPr="00B831BF">
        <w:t>Постійно</w:t>
      </w:r>
    </w:p>
    <w:p w14:paraId="6B2EE2DF" w14:textId="77777777" w:rsidR="00FC2B06" w:rsidRPr="00B831BF" w:rsidRDefault="00FC2B06" w:rsidP="00FC2B06">
      <w:pPr>
        <w:numPr>
          <w:ilvl w:val="1"/>
          <w:numId w:val="2"/>
        </w:numPr>
        <w:shd w:val="clear" w:color="auto" w:fill="FFFFFF"/>
        <w:ind w:left="0" w:firstLine="0"/>
        <w:jc w:val="both"/>
      </w:pPr>
      <w:r w:rsidRPr="00B831BF">
        <w:t>Проаналізувати стан роботи з організації харчування учнів гімназії у І семестрі 20</w:t>
      </w:r>
      <w:r>
        <w:t>20</w:t>
      </w:r>
      <w:r w:rsidRPr="00B831BF">
        <w:t>/202</w:t>
      </w:r>
      <w:r>
        <w:t>1</w:t>
      </w:r>
      <w:r w:rsidRPr="00B831BF">
        <w:t xml:space="preserve"> навчального року на засіданні педагогічної ради.</w:t>
      </w:r>
    </w:p>
    <w:p w14:paraId="00C26BF8" w14:textId="77777777" w:rsidR="00FC2B06" w:rsidRPr="00B831BF" w:rsidRDefault="00FC2B06" w:rsidP="00FC2B06">
      <w:pPr>
        <w:shd w:val="clear" w:color="auto" w:fill="FFFFFF"/>
        <w:jc w:val="right"/>
        <w:rPr>
          <w:lang w:val="ru-RU"/>
        </w:rPr>
      </w:pPr>
      <w:r w:rsidRPr="00B831BF">
        <w:t xml:space="preserve">До </w:t>
      </w:r>
      <w:r w:rsidRPr="00B831BF">
        <w:rPr>
          <w:lang w:val="ru-RU"/>
        </w:rPr>
        <w:t>11</w:t>
      </w:r>
      <w:r w:rsidRPr="00B831BF">
        <w:t>.01.2021</w:t>
      </w:r>
    </w:p>
    <w:p w14:paraId="3DB4AC63" w14:textId="77777777" w:rsidR="00FC2B06" w:rsidRPr="00B831BF" w:rsidRDefault="00FC2B06" w:rsidP="00FC2B06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B831BF">
        <w:rPr>
          <w:szCs w:val="28"/>
          <w:lang w:val="uk-UA"/>
        </w:rPr>
        <w:t>Класним керівникам:</w:t>
      </w:r>
    </w:p>
    <w:p w14:paraId="57461AA5" w14:textId="77777777" w:rsidR="00FC2B06" w:rsidRPr="00B831BF" w:rsidRDefault="00FC2B06" w:rsidP="00FC2B06">
      <w:pPr>
        <w:pStyle w:val="a3"/>
        <w:numPr>
          <w:ilvl w:val="1"/>
          <w:numId w:val="3"/>
        </w:numPr>
        <w:tabs>
          <w:tab w:val="num" w:pos="0"/>
        </w:tabs>
        <w:ind w:left="0" w:firstLine="0"/>
        <w:jc w:val="both"/>
        <w:rPr>
          <w:szCs w:val="28"/>
          <w:lang w:val="uk-UA"/>
        </w:rPr>
      </w:pPr>
      <w:r w:rsidRPr="00B831BF">
        <w:rPr>
          <w:szCs w:val="28"/>
          <w:lang w:val="uk-UA"/>
        </w:rPr>
        <w:lastRenderedPageBreak/>
        <w:t>Продовжити роботу щодо охоплення учнів гарячим харчуванням, особливу увагу звернути на учнів 5-11 класів.</w:t>
      </w:r>
    </w:p>
    <w:p w14:paraId="37791897" w14:textId="77777777" w:rsidR="00FC2B06" w:rsidRPr="00B831BF" w:rsidRDefault="00FC2B06" w:rsidP="00FC2B06">
      <w:pPr>
        <w:pStyle w:val="a3"/>
        <w:ind w:left="284"/>
        <w:jc w:val="right"/>
        <w:rPr>
          <w:szCs w:val="28"/>
          <w:lang w:val="uk-UA"/>
        </w:rPr>
      </w:pPr>
      <w:r w:rsidRPr="00B831BF">
        <w:rPr>
          <w:szCs w:val="28"/>
          <w:lang w:val="uk-UA"/>
        </w:rPr>
        <w:t>Постійно</w:t>
      </w:r>
    </w:p>
    <w:p w14:paraId="3BB11ADE" w14:textId="77777777" w:rsidR="00FC2B06" w:rsidRPr="00B831BF" w:rsidRDefault="00FC2B06" w:rsidP="00FC2B06">
      <w:pPr>
        <w:widowControl w:val="0"/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B831BF">
        <w:t>Проводити батьківські збори з метою роз’яснення важливості гарячого харчування учнів гімназії.</w:t>
      </w:r>
    </w:p>
    <w:p w14:paraId="14609177" w14:textId="77777777" w:rsidR="00FC2B06" w:rsidRPr="00B831BF" w:rsidRDefault="00FC2B06" w:rsidP="00FC2B0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lang w:val="ru-RU"/>
        </w:rPr>
      </w:pPr>
      <w:r w:rsidRPr="00B831BF">
        <w:t>Протягом 2020/2021 навчального року</w:t>
      </w:r>
    </w:p>
    <w:p w14:paraId="57B93B66" w14:textId="77777777" w:rsidR="00FC2B06" w:rsidRPr="00B831BF" w:rsidRDefault="00FC2B06" w:rsidP="00FC2B06">
      <w:pPr>
        <w:widowControl w:val="0"/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B831BF">
        <w:t>Продовжити роботу з учнями 5-11 класів щодо організації гарячого харчування за попередніми замовленнями.</w:t>
      </w:r>
    </w:p>
    <w:p w14:paraId="7828A898" w14:textId="77777777" w:rsidR="00FC2B06" w:rsidRPr="00B831BF" w:rsidRDefault="00FC2B06" w:rsidP="00FC2B06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B831BF">
        <w:t>Протягом 2020/2021</w:t>
      </w:r>
      <w:r w:rsidRPr="00B831BF">
        <w:rPr>
          <w:lang w:val="ru-RU"/>
        </w:rPr>
        <w:t xml:space="preserve"> </w:t>
      </w:r>
      <w:r w:rsidRPr="00B831BF">
        <w:t>навчального року</w:t>
      </w:r>
    </w:p>
    <w:p w14:paraId="4AD8C8AD" w14:textId="77777777" w:rsidR="00FC2B06" w:rsidRPr="00B831BF" w:rsidRDefault="00FC2B06" w:rsidP="00FC2B06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B831BF">
        <w:t>Посилити роботу з учнями 5-11 класів щодо режиму харчування під час перебування в гімназії.</w:t>
      </w:r>
    </w:p>
    <w:p w14:paraId="79977F9E" w14:textId="77777777" w:rsidR="00FC2B06" w:rsidRPr="00B831BF" w:rsidRDefault="00FC2B06" w:rsidP="00FC2B0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lang w:val="ru-RU"/>
        </w:rPr>
      </w:pPr>
      <w:r w:rsidRPr="00B831BF">
        <w:t>Протягом 2020/2021 навчального року</w:t>
      </w:r>
    </w:p>
    <w:p w14:paraId="4407CA62" w14:textId="77777777" w:rsidR="00FC2B06" w:rsidRPr="00B831BF" w:rsidRDefault="00FC2B06" w:rsidP="00FC2B06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B831BF">
        <w:t>Контролювати відвідування їдальні гімназії учнями, що потребують дієтичного харчування.</w:t>
      </w:r>
    </w:p>
    <w:p w14:paraId="79EBE059" w14:textId="77777777" w:rsidR="00FC2B06" w:rsidRPr="00B831BF" w:rsidRDefault="00FC2B06" w:rsidP="00FC2B06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B831BF">
        <w:t>Постійно</w:t>
      </w:r>
    </w:p>
    <w:p w14:paraId="690AB2DC" w14:textId="77777777" w:rsidR="00FC2B06" w:rsidRPr="00B831BF" w:rsidRDefault="00FC2B06" w:rsidP="00FC2B06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B831BF">
        <w:t>Своєчасно надавати щомісячні звіти щодо харчування учнів відповідальному за організацію харчування учнів гімназії.</w:t>
      </w:r>
    </w:p>
    <w:p w14:paraId="5A7C9DED" w14:textId="77777777" w:rsidR="00FC2B06" w:rsidRPr="00B831BF" w:rsidRDefault="00FC2B06" w:rsidP="00FC2B0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lang w:val="ru-RU"/>
        </w:rPr>
      </w:pPr>
      <w:r w:rsidRPr="00B831BF">
        <w:t>Протягом 2020/2021 навчального року</w:t>
      </w:r>
    </w:p>
    <w:p w14:paraId="79C37E89" w14:textId="77777777" w:rsidR="00FC2B06" w:rsidRPr="00B831BF" w:rsidRDefault="00FC2B06" w:rsidP="00FC2B0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B831BF">
        <w:t>Черговим вчителям</w:t>
      </w:r>
      <w:r w:rsidRPr="00B831BF">
        <w:rPr>
          <w:lang w:val="ru-RU"/>
        </w:rPr>
        <w:t>:</w:t>
      </w:r>
    </w:p>
    <w:p w14:paraId="5BDA4E1F" w14:textId="77777777" w:rsidR="00FC2B06" w:rsidRPr="00B831BF" w:rsidRDefault="00FC2B06" w:rsidP="00FC2B06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B831BF">
        <w:t>Своєчасно приходити на місце чергування.</w:t>
      </w:r>
    </w:p>
    <w:p w14:paraId="60F3DAF2" w14:textId="77777777" w:rsidR="00FC2B06" w:rsidRPr="00B831BF" w:rsidRDefault="00FC2B06" w:rsidP="00FC2B06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B831BF">
        <w:t>Постійно</w:t>
      </w:r>
    </w:p>
    <w:p w14:paraId="06234E09" w14:textId="77777777" w:rsidR="00FC2B06" w:rsidRPr="00B831BF" w:rsidRDefault="00FC2B06" w:rsidP="00FC2B06">
      <w:pPr>
        <w:widowControl w:val="0"/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B831BF">
        <w:t>Контролювати дотримання культури обслуговування під час отримання учнями порції та обслуговування у буфеті.</w:t>
      </w:r>
    </w:p>
    <w:p w14:paraId="137553C3" w14:textId="77777777" w:rsidR="00FC2B06" w:rsidRPr="00B831BF" w:rsidRDefault="00FC2B06" w:rsidP="00FC2B0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lang w:val="ru-RU"/>
        </w:rPr>
      </w:pPr>
      <w:r w:rsidRPr="00B831BF">
        <w:t>Постійно</w:t>
      </w:r>
    </w:p>
    <w:p w14:paraId="171B24ED" w14:textId="77777777" w:rsidR="00FC2B06" w:rsidRPr="00B831BF" w:rsidRDefault="00FC2B06" w:rsidP="00FC2B06">
      <w:pPr>
        <w:widowControl w:val="0"/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B831BF">
        <w:t>Контролювати дотримання учнями культури харчування  та самообслуговування.</w:t>
      </w:r>
    </w:p>
    <w:p w14:paraId="07645DB6" w14:textId="77777777" w:rsidR="00FC2B06" w:rsidRPr="00B831BF" w:rsidRDefault="00FC2B06" w:rsidP="00FC2B0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lang w:val="ru-RU"/>
        </w:rPr>
      </w:pPr>
      <w:r w:rsidRPr="00B831BF">
        <w:t>Постійно</w:t>
      </w:r>
    </w:p>
    <w:p w14:paraId="306BB8C7" w14:textId="77777777" w:rsidR="00FC2B06" w:rsidRPr="00B831BF" w:rsidRDefault="00FC2B06" w:rsidP="00FC2B06">
      <w:pPr>
        <w:widowControl w:val="0"/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B831BF">
        <w:t>Контролювати дотримання санітарно-гігієнічних умов функціонування куточків для миття рук.</w:t>
      </w:r>
    </w:p>
    <w:p w14:paraId="2F9C83D5" w14:textId="77777777" w:rsidR="00FC2B06" w:rsidRPr="00B831BF" w:rsidRDefault="00FC2B06" w:rsidP="00FC2B0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</w:rPr>
      </w:pPr>
      <w:r w:rsidRPr="00B831BF">
        <w:t>Постійно</w:t>
      </w:r>
    </w:p>
    <w:p w14:paraId="227A5E8B" w14:textId="77777777" w:rsidR="00FC2B06" w:rsidRPr="00B831BF" w:rsidRDefault="00FC2B06" w:rsidP="00FC2B0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pacing w:val="-3"/>
        </w:rPr>
      </w:pPr>
      <w:r w:rsidRPr="00B831BF">
        <w:rPr>
          <w:lang w:eastAsia="uk-UA"/>
        </w:rPr>
        <w:t>Лаборанту Самотою Є.В. розмістити цей наказ на сайті гімназії.</w:t>
      </w:r>
    </w:p>
    <w:p w14:paraId="4B89BE02" w14:textId="77777777" w:rsidR="00FC2B06" w:rsidRPr="00B831BF" w:rsidRDefault="00FC2B06" w:rsidP="00FC2B0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3"/>
        </w:rPr>
      </w:pPr>
      <w:r w:rsidRPr="00B831BF">
        <w:rPr>
          <w:lang w:eastAsia="uk-UA"/>
        </w:rPr>
        <w:t>У день підписання наказу</w:t>
      </w:r>
    </w:p>
    <w:p w14:paraId="7E4B1F73" w14:textId="77777777" w:rsidR="00FC2B06" w:rsidRPr="00B831BF" w:rsidRDefault="00FC2B06" w:rsidP="00FC2B0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pacing w:val="-3"/>
        </w:rPr>
      </w:pPr>
      <w:r w:rsidRPr="00B831BF">
        <w:t>Контроль за виконанням наказу залишаю за собою.</w:t>
      </w:r>
    </w:p>
    <w:p w14:paraId="23027EFB" w14:textId="77777777" w:rsidR="00FC2B06" w:rsidRPr="00B831BF" w:rsidRDefault="00FC2B06" w:rsidP="00FC2B06">
      <w:pPr>
        <w:jc w:val="both"/>
      </w:pPr>
    </w:p>
    <w:p w14:paraId="31CE34EE" w14:textId="77777777" w:rsidR="00FC2B06" w:rsidRPr="00665131" w:rsidRDefault="00FC2B06" w:rsidP="00FC2B06">
      <w:pPr>
        <w:jc w:val="both"/>
        <w:rPr>
          <w:color w:val="FF0000"/>
        </w:rPr>
      </w:pPr>
    </w:p>
    <w:p w14:paraId="4ED16ED1" w14:textId="77777777" w:rsidR="00FC2B06" w:rsidRPr="00B831BF" w:rsidRDefault="00FC2B06" w:rsidP="00FC2B06">
      <w:pPr>
        <w:jc w:val="both"/>
      </w:pPr>
    </w:p>
    <w:p w14:paraId="53953864" w14:textId="77777777" w:rsidR="00FC2B06" w:rsidRPr="00B831BF" w:rsidRDefault="00FC2B06" w:rsidP="00FC2B06">
      <w:pPr>
        <w:jc w:val="both"/>
      </w:pPr>
      <w:r w:rsidRPr="00B831BF">
        <w:t>Директор Харківської гімназії №12</w:t>
      </w:r>
      <w:r w:rsidRPr="00B831BF">
        <w:tab/>
      </w:r>
      <w:r w:rsidRPr="00B831BF">
        <w:tab/>
      </w:r>
      <w:r w:rsidRPr="00B831BF">
        <w:tab/>
      </w:r>
      <w:r w:rsidRPr="00B831BF">
        <w:tab/>
      </w:r>
      <w:r w:rsidRPr="00B831BF">
        <w:tab/>
      </w:r>
      <w:proofErr w:type="spellStart"/>
      <w:r w:rsidRPr="00B831BF">
        <w:t>Л.А.Калмичкова</w:t>
      </w:r>
      <w:proofErr w:type="spellEnd"/>
    </w:p>
    <w:p w14:paraId="1EA146D2" w14:textId="77777777" w:rsidR="00FC2B06" w:rsidRPr="00B831BF" w:rsidRDefault="00FC2B06" w:rsidP="00FC2B06">
      <w:pPr>
        <w:sectPr w:rsidR="00FC2B06" w:rsidRPr="00B831BF" w:rsidSect="00DB46EA">
          <w:pgSz w:w="11906" w:h="16838"/>
          <w:pgMar w:top="1134" w:right="567" w:bottom="1134" w:left="1701" w:header="709" w:footer="709" w:gutter="0"/>
          <w:cols w:space="720"/>
        </w:sectPr>
      </w:pPr>
    </w:p>
    <w:p w14:paraId="2C26AEBF" w14:textId="77777777" w:rsidR="00FC2B06" w:rsidRPr="00B831BF" w:rsidRDefault="00FC2B06" w:rsidP="00FC2B06"/>
    <w:p w14:paraId="630AA1A9" w14:textId="77777777" w:rsidR="00FC2B06" w:rsidRDefault="00FC2B06" w:rsidP="00FC2B06"/>
    <w:p w14:paraId="29E8CD27" w14:textId="77777777" w:rsidR="00FC2B06" w:rsidRDefault="00FC2B06" w:rsidP="00FC2B06"/>
    <w:p w14:paraId="63131533" w14:textId="77777777" w:rsidR="00FC2B06" w:rsidRDefault="00FC2B06" w:rsidP="00FC2B06">
      <w:r>
        <w:t>Особа, відповідальна за виявлення корупції</w:t>
      </w:r>
    </w:p>
    <w:p w14:paraId="6E214308" w14:textId="77777777" w:rsidR="00FC2B06" w:rsidRDefault="00FC2B06" w:rsidP="00FC2B06">
      <w:r>
        <w:t>в діяльності Харківської гімназії №12</w:t>
      </w:r>
    </w:p>
    <w:p w14:paraId="0D156D44" w14:textId="77777777" w:rsidR="00FC2B06" w:rsidRPr="009747A0" w:rsidRDefault="00FC2B06" w:rsidP="00FC2B06">
      <w:pPr>
        <w:ind w:left="34"/>
      </w:pPr>
      <w:r>
        <w:t xml:space="preserve">заступник директора з навчально-виховної роботи                         О.З. </w:t>
      </w:r>
      <w:proofErr w:type="spellStart"/>
      <w:r>
        <w:t>Оленіч</w:t>
      </w:r>
      <w:proofErr w:type="spellEnd"/>
    </w:p>
    <w:p w14:paraId="0A0D77CA" w14:textId="77777777" w:rsidR="00FC2B06" w:rsidRDefault="00FC2B06" w:rsidP="00FC2B06"/>
    <w:p w14:paraId="41B928B2" w14:textId="77777777" w:rsidR="00FC2B06" w:rsidRDefault="00FC2B06" w:rsidP="00FC2B06">
      <w:r w:rsidRPr="00B831BF">
        <w:rPr>
          <w:sz w:val="20"/>
        </w:rPr>
        <w:t>Колесник О.Б.</w:t>
      </w:r>
    </w:p>
    <w:p w14:paraId="775B03DC" w14:textId="77777777" w:rsidR="00FC2B06" w:rsidRPr="00B831BF" w:rsidRDefault="00FC2B06" w:rsidP="00FC2B06">
      <w:r w:rsidRPr="00B831BF">
        <w:lastRenderedPageBreak/>
        <w:t>З наказом ознайомлені:</w:t>
      </w:r>
    </w:p>
    <w:p w14:paraId="79B00EE5" w14:textId="77777777" w:rsidR="00FC2B06" w:rsidRPr="00B831BF" w:rsidRDefault="00FC2B06" w:rsidP="00FC2B06">
      <w:pPr>
        <w:sectPr w:rsidR="00FC2B06" w:rsidRPr="00B831B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723870AF" w14:textId="77777777" w:rsidR="00FC2B06" w:rsidRPr="00B831BF" w:rsidRDefault="00FC2B06" w:rsidP="00FC2B06">
      <w:r w:rsidRPr="00B831BF">
        <w:t>Колесник О.Б.</w:t>
      </w:r>
    </w:p>
    <w:p w14:paraId="7A47CF66" w14:textId="77777777" w:rsidR="00FC2B06" w:rsidRPr="00B831BF" w:rsidRDefault="00FC2B06" w:rsidP="00FC2B06">
      <w:r w:rsidRPr="00B831BF">
        <w:t xml:space="preserve">Євтушенко І. В. </w:t>
      </w:r>
    </w:p>
    <w:p w14:paraId="2FEC7690" w14:textId="77777777" w:rsidR="00FC2B06" w:rsidRPr="00B831BF" w:rsidRDefault="00FC2B06" w:rsidP="00FC2B06">
      <w:proofErr w:type="spellStart"/>
      <w:r w:rsidRPr="00B831BF">
        <w:t>Сичова</w:t>
      </w:r>
      <w:proofErr w:type="spellEnd"/>
      <w:r w:rsidRPr="00B831BF">
        <w:t xml:space="preserve"> Н. М.</w:t>
      </w:r>
    </w:p>
    <w:p w14:paraId="1D8D4B8E" w14:textId="77777777" w:rsidR="00FC2B06" w:rsidRPr="00B831BF" w:rsidRDefault="00FC2B06" w:rsidP="00FC2B06">
      <w:proofErr w:type="spellStart"/>
      <w:r w:rsidRPr="00B831BF">
        <w:t>Довгоспина</w:t>
      </w:r>
      <w:proofErr w:type="spellEnd"/>
      <w:r w:rsidRPr="00B831BF">
        <w:t xml:space="preserve"> Т. О.</w:t>
      </w:r>
    </w:p>
    <w:p w14:paraId="509846E0" w14:textId="77777777" w:rsidR="00FC2B06" w:rsidRPr="00B831BF" w:rsidRDefault="00FC2B06" w:rsidP="00FC2B06">
      <w:r w:rsidRPr="00B831BF">
        <w:t>Гордієнко С.С.</w:t>
      </w:r>
    </w:p>
    <w:p w14:paraId="7CE3D35E" w14:textId="77777777" w:rsidR="00FC2B06" w:rsidRPr="00B831BF" w:rsidRDefault="00FC2B06" w:rsidP="00FC2B06">
      <w:pPr>
        <w:spacing w:before="60"/>
      </w:pPr>
      <w:proofErr w:type="spellStart"/>
      <w:r w:rsidRPr="00B831BF">
        <w:t>Малоштанова</w:t>
      </w:r>
      <w:proofErr w:type="spellEnd"/>
      <w:r w:rsidRPr="00B831BF">
        <w:t xml:space="preserve"> О. В.</w:t>
      </w:r>
    </w:p>
    <w:p w14:paraId="4B30AEBD" w14:textId="77777777" w:rsidR="00FC2B06" w:rsidRPr="00B831BF" w:rsidRDefault="00FC2B06" w:rsidP="00FC2B06">
      <w:pPr>
        <w:spacing w:before="60"/>
      </w:pPr>
      <w:r w:rsidRPr="00B831BF">
        <w:t>Ткаченко Т. М.</w:t>
      </w:r>
    </w:p>
    <w:p w14:paraId="25AC7096" w14:textId="77777777" w:rsidR="00FC2B06" w:rsidRPr="00B831BF" w:rsidRDefault="00FC2B06" w:rsidP="00FC2B06">
      <w:pPr>
        <w:spacing w:before="60"/>
      </w:pPr>
      <w:r w:rsidRPr="00B831BF">
        <w:t>Лещенко О. М.</w:t>
      </w:r>
    </w:p>
    <w:p w14:paraId="636801DB" w14:textId="77777777" w:rsidR="00FC2B06" w:rsidRPr="00B831BF" w:rsidRDefault="00FC2B06" w:rsidP="00FC2B06">
      <w:pPr>
        <w:spacing w:before="60"/>
      </w:pPr>
      <w:r w:rsidRPr="00B831BF">
        <w:t>Попова І.В.</w:t>
      </w:r>
    </w:p>
    <w:p w14:paraId="281C26D2" w14:textId="77777777" w:rsidR="00FC2B06" w:rsidRPr="00B831BF" w:rsidRDefault="00FC2B06" w:rsidP="00FC2B06">
      <w:pPr>
        <w:spacing w:before="60"/>
      </w:pPr>
      <w:proofErr w:type="spellStart"/>
      <w:r w:rsidRPr="00B831BF">
        <w:t>Саніна</w:t>
      </w:r>
      <w:proofErr w:type="spellEnd"/>
      <w:r w:rsidRPr="00B831BF">
        <w:t xml:space="preserve"> І.О.</w:t>
      </w:r>
    </w:p>
    <w:p w14:paraId="5B0A0E38" w14:textId="77777777" w:rsidR="00FC2B06" w:rsidRPr="00B831BF" w:rsidRDefault="00FC2B06" w:rsidP="00FC2B06">
      <w:pPr>
        <w:spacing w:before="60"/>
      </w:pPr>
      <w:proofErr w:type="spellStart"/>
      <w:r w:rsidRPr="00B831BF">
        <w:t>Бахметьєва</w:t>
      </w:r>
      <w:proofErr w:type="spellEnd"/>
      <w:r w:rsidRPr="00B831BF">
        <w:t xml:space="preserve"> Н.В.</w:t>
      </w:r>
    </w:p>
    <w:p w14:paraId="2BD06292" w14:textId="77777777" w:rsidR="00FC2B06" w:rsidRPr="00B831BF" w:rsidRDefault="00FC2B06" w:rsidP="00FC2B06">
      <w:pPr>
        <w:spacing w:before="60"/>
      </w:pPr>
      <w:r w:rsidRPr="00B831BF">
        <w:t>Миргород М. Є.</w:t>
      </w:r>
    </w:p>
    <w:p w14:paraId="746247EA" w14:textId="77777777" w:rsidR="00FC2B06" w:rsidRPr="00B831BF" w:rsidRDefault="00FC2B06" w:rsidP="00FC2B06">
      <w:pPr>
        <w:spacing w:before="60"/>
      </w:pPr>
      <w:proofErr w:type="spellStart"/>
      <w:r w:rsidRPr="00B831BF">
        <w:t>Нєєлова</w:t>
      </w:r>
      <w:proofErr w:type="spellEnd"/>
      <w:r w:rsidRPr="00B831BF">
        <w:t xml:space="preserve"> Г.С.</w:t>
      </w:r>
    </w:p>
    <w:p w14:paraId="796DC3C8" w14:textId="77777777" w:rsidR="00FC2B06" w:rsidRPr="00B831BF" w:rsidRDefault="00FC2B06" w:rsidP="00FC2B06">
      <w:pPr>
        <w:spacing w:before="60"/>
      </w:pPr>
      <w:r w:rsidRPr="00B831BF">
        <w:t>Красовська І.Г.</w:t>
      </w:r>
    </w:p>
    <w:p w14:paraId="02FCBF87" w14:textId="77777777" w:rsidR="00FC2B06" w:rsidRPr="00B831BF" w:rsidRDefault="00FC2B06" w:rsidP="00FC2B06">
      <w:pPr>
        <w:spacing w:before="60"/>
      </w:pPr>
      <w:r w:rsidRPr="00B831BF">
        <w:t>Лукаш О.І.</w:t>
      </w:r>
    </w:p>
    <w:p w14:paraId="354C58DD" w14:textId="77777777" w:rsidR="00FC2B06" w:rsidRPr="00B831BF" w:rsidRDefault="00FC2B06" w:rsidP="00FC2B06">
      <w:pPr>
        <w:spacing w:before="60"/>
      </w:pPr>
      <w:r w:rsidRPr="00B831BF">
        <w:t>Петрик Н.М.</w:t>
      </w:r>
    </w:p>
    <w:p w14:paraId="4CF9E051" w14:textId="77777777" w:rsidR="00FC2B06" w:rsidRPr="00B831BF" w:rsidRDefault="00FC2B06" w:rsidP="00FC2B06">
      <w:pPr>
        <w:spacing w:before="60"/>
      </w:pPr>
      <w:proofErr w:type="spellStart"/>
      <w:r w:rsidRPr="00B831BF">
        <w:t>Шморгун</w:t>
      </w:r>
      <w:proofErr w:type="spellEnd"/>
      <w:r w:rsidRPr="00B831BF">
        <w:t xml:space="preserve"> Т.М.</w:t>
      </w:r>
    </w:p>
    <w:p w14:paraId="291F5F97" w14:textId="77777777" w:rsidR="00FC2B06" w:rsidRPr="00B831BF" w:rsidRDefault="00FC2B06" w:rsidP="00FC2B06">
      <w:pPr>
        <w:spacing w:before="60"/>
      </w:pPr>
      <w:proofErr w:type="spellStart"/>
      <w:r w:rsidRPr="00B831BF">
        <w:t>Мітіус</w:t>
      </w:r>
      <w:proofErr w:type="spellEnd"/>
      <w:r w:rsidRPr="00B831BF">
        <w:t xml:space="preserve"> В.І.</w:t>
      </w:r>
    </w:p>
    <w:p w14:paraId="33A2E75E" w14:textId="77777777" w:rsidR="00FC2B06" w:rsidRPr="00B831BF" w:rsidRDefault="00FC2B06" w:rsidP="00FC2B06">
      <w:pPr>
        <w:spacing w:before="60"/>
      </w:pPr>
      <w:proofErr w:type="spellStart"/>
      <w:r w:rsidRPr="00B831BF">
        <w:t>Гнатченко</w:t>
      </w:r>
      <w:proofErr w:type="spellEnd"/>
      <w:r w:rsidRPr="00B831BF">
        <w:t xml:space="preserve"> Т.О.</w:t>
      </w:r>
    </w:p>
    <w:p w14:paraId="0B92CDE1" w14:textId="77777777" w:rsidR="00FC2B06" w:rsidRPr="00B831BF" w:rsidRDefault="00FC2B06" w:rsidP="00FC2B06">
      <w:pPr>
        <w:spacing w:before="60"/>
      </w:pPr>
      <w:proofErr w:type="spellStart"/>
      <w:r w:rsidRPr="00B831BF">
        <w:t>Пивоворова</w:t>
      </w:r>
      <w:proofErr w:type="spellEnd"/>
      <w:r w:rsidRPr="00B831BF">
        <w:t xml:space="preserve"> Л. І.</w:t>
      </w:r>
    </w:p>
    <w:p w14:paraId="19F0E437" w14:textId="77777777" w:rsidR="00FC2B06" w:rsidRPr="00B831BF" w:rsidRDefault="00FC2B06" w:rsidP="00FC2B06">
      <w:pPr>
        <w:spacing w:before="60"/>
      </w:pPr>
      <w:r w:rsidRPr="00B831BF">
        <w:t>Олійник О.В.</w:t>
      </w:r>
    </w:p>
    <w:p w14:paraId="496FE3A7" w14:textId="77777777" w:rsidR="00FC2B06" w:rsidRPr="00B831BF" w:rsidRDefault="00FC2B06" w:rsidP="00FC2B06">
      <w:pPr>
        <w:spacing w:before="60"/>
      </w:pPr>
      <w:proofErr w:type="spellStart"/>
      <w:r w:rsidRPr="00B831BF">
        <w:t>Мушулова</w:t>
      </w:r>
      <w:proofErr w:type="spellEnd"/>
      <w:r w:rsidRPr="00B831BF">
        <w:t xml:space="preserve"> К.Р.</w:t>
      </w:r>
    </w:p>
    <w:p w14:paraId="647D570E" w14:textId="77777777" w:rsidR="00FC2B06" w:rsidRPr="00B831BF" w:rsidRDefault="00FC2B06" w:rsidP="00FC2B06">
      <w:pPr>
        <w:spacing w:before="60"/>
      </w:pPr>
      <w:proofErr w:type="spellStart"/>
      <w:r w:rsidRPr="00B831BF">
        <w:t>Оленіч</w:t>
      </w:r>
      <w:proofErr w:type="spellEnd"/>
      <w:r w:rsidRPr="00B831BF">
        <w:t xml:space="preserve"> О.З.</w:t>
      </w:r>
    </w:p>
    <w:p w14:paraId="3781A8AD" w14:textId="77777777" w:rsidR="00FC2B06" w:rsidRPr="00B831BF" w:rsidRDefault="00FC2B06" w:rsidP="00FC2B06">
      <w:pPr>
        <w:spacing w:before="60"/>
      </w:pPr>
      <w:proofErr w:type="spellStart"/>
      <w:r w:rsidRPr="00B831BF">
        <w:t>Ждаміров</w:t>
      </w:r>
      <w:proofErr w:type="spellEnd"/>
      <w:r w:rsidRPr="00B831BF">
        <w:t xml:space="preserve"> І.Л.</w:t>
      </w:r>
    </w:p>
    <w:p w14:paraId="0430C09B" w14:textId="77777777" w:rsidR="00FC2B06" w:rsidRPr="00B831BF" w:rsidRDefault="00FC2B06" w:rsidP="00FC2B06">
      <w:pPr>
        <w:spacing w:before="60"/>
      </w:pPr>
      <w:proofErr w:type="spellStart"/>
      <w:r w:rsidRPr="00B831BF">
        <w:t>Дурицький</w:t>
      </w:r>
      <w:proofErr w:type="spellEnd"/>
      <w:r w:rsidRPr="00B831BF">
        <w:t xml:space="preserve"> П.С.</w:t>
      </w:r>
    </w:p>
    <w:p w14:paraId="5D599FEC" w14:textId="77777777" w:rsidR="00FC2B06" w:rsidRPr="00B831BF" w:rsidRDefault="00FC2B06" w:rsidP="00FC2B06">
      <w:r w:rsidRPr="00B831BF">
        <w:t>Субота Е.О.</w:t>
      </w:r>
    </w:p>
    <w:p w14:paraId="5259019E" w14:textId="77777777" w:rsidR="00FC2B06" w:rsidRPr="00B831BF" w:rsidRDefault="00FC2B06" w:rsidP="00FC2B06">
      <w:r w:rsidRPr="00B831BF">
        <w:t>Смірнова Л.В.</w:t>
      </w:r>
    </w:p>
    <w:p w14:paraId="3B9FDEEB" w14:textId="77777777" w:rsidR="00FC2B06" w:rsidRPr="00B831BF" w:rsidRDefault="00FC2B06" w:rsidP="00FC2B06">
      <w:pPr>
        <w:spacing w:before="60"/>
      </w:pPr>
      <w:proofErr w:type="spellStart"/>
      <w:r w:rsidRPr="00B831BF">
        <w:t>Стьопкіна</w:t>
      </w:r>
      <w:proofErr w:type="spellEnd"/>
      <w:r w:rsidRPr="00B831BF">
        <w:t xml:space="preserve"> Л.Д.</w:t>
      </w:r>
    </w:p>
    <w:p w14:paraId="7F37B303" w14:textId="77777777" w:rsidR="00FC2B06" w:rsidRPr="00B831BF" w:rsidRDefault="00FC2B06" w:rsidP="00FC2B06">
      <w:pPr>
        <w:spacing w:before="60"/>
      </w:pPr>
      <w:proofErr w:type="spellStart"/>
      <w:r w:rsidRPr="00B831BF">
        <w:t>Арутюнова</w:t>
      </w:r>
      <w:proofErr w:type="spellEnd"/>
      <w:r w:rsidRPr="00B831BF">
        <w:t xml:space="preserve"> О.А.</w:t>
      </w:r>
    </w:p>
    <w:p w14:paraId="16DB6B89" w14:textId="77777777" w:rsidR="00FC2B06" w:rsidRPr="00B831BF" w:rsidRDefault="00FC2B06" w:rsidP="00FC2B06">
      <w:proofErr w:type="spellStart"/>
      <w:r w:rsidRPr="00B831BF">
        <w:t>Нелєпа</w:t>
      </w:r>
      <w:proofErr w:type="spellEnd"/>
      <w:r w:rsidRPr="00B831BF">
        <w:t xml:space="preserve"> З.В.</w:t>
      </w:r>
    </w:p>
    <w:p w14:paraId="7AB91A8B" w14:textId="77777777" w:rsidR="00FC2B06" w:rsidRPr="00B831BF" w:rsidRDefault="00FC2B06" w:rsidP="00FC2B06">
      <w:pPr>
        <w:spacing w:before="60"/>
      </w:pPr>
      <w:r w:rsidRPr="00B831BF">
        <w:t>Борисенко Н. В.</w:t>
      </w:r>
    </w:p>
    <w:p w14:paraId="2A3C340B" w14:textId="77777777" w:rsidR="00FC2B06" w:rsidRPr="00B831BF" w:rsidRDefault="00FC2B06" w:rsidP="00FC2B06">
      <w:pPr>
        <w:spacing w:before="60"/>
      </w:pPr>
      <w:r w:rsidRPr="00B831BF">
        <w:t>Шишкова О.М.</w:t>
      </w:r>
    </w:p>
    <w:p w14:paraId="62A5530D" w14:textId="77777777" w:rsidR="00FC2B06" w:rsidRDefault="00FC2B06" w:rsidP="00FC2B06">
      <w:pPr>
        <w:spacing w:before="60"/>
      </w:pPr>
      <w:r w:rsidRPr="00B831BF">
        <w:t>Сердюк В.Ю.</w:t>
      </w:r>
    </w:p>
    <w:p w14:paraId="7B6FF761" w14:textId="77777777" w:rsidR="00FC2B06" w:rsidRPr="00B831BF" w:rsidRDefault="00FC2B06" w:rsidP="00FC2B06">
      <w:pPr>
        <w:spacing w:before="60"/>
      </w:pPr>
      <w:r>
        <w:t>Волкова О.В.</w:t>
      </w:r>
    </w:p>
    <w:p w14:paraId="11724664" w14:textId="77777777" w:rsidR="00FC2B06" w:rsidRPr="00665131" w:rsidRDefault="00FC2B06" w:rsidP="00FC2B06">
      <w:pPr>
        <w:rPr>
          <w:color w:val="FF0000"/>
        </w:rPr>
        <w:sectPr w:rsidR="00FC2B06" w:rsidRPr="00665131">
          <w:type w:val="continuous"/>
          <w:pgSz w:w="11906" w:h="16838"/>
          <w:pgMar w:top="1134" w:right="567" w:bottom="1134" w:left="1701" w:header="709" w:footer="709" w:gutter="0"/>
          <w:cols w:num="3" w:space="708"/>
        </w:sectPr>
      </w:pPr>
    </w:p>
    <w:p w14:paraId="6803316F" w14:textId="77777777" w:rsidR="00FC2B06" w:rsidRPr="00665131" w:rsidRDefault="00FC2B06" w:rsidP="00FC2B06">
      <w:pPr>
        <w:rPr>
          <w:color w:val="FF0000"/>
          <w:sz w:val="20"/>
        </w:rPr>
        <w:sectPr w:rsidR="00FC2B06" w:rsidRPr="00665131">
          <w:type w:val="continuous"/>
          <w:pgSz w:w="11906" w:h="16838"/>
          <w:pgMar w:top="1134" w:right="567" w:bottom="1134" w:left="1701" w:header="709" w:footer="709" w:gutter="0"/>
          <w:cols w:num="3" w:space="720"/>
        </w:sectPr>
      </w:pPr>
    </w:p>
    <w:p w14:paraId="5D8C579F" w14:textId="77777777" w:rsidR="00FC2B06" w:rsidRPr="00665131" w:rsidRDefault="00FC2B06" w:rsidP="00FC2B06">
      <w:pPr>
        <w:rPr>
          <w:color w:val="FF0000"/>
          <w:sz w:val="20"/>
        </w:rPr>
      </w:pPr>
    </w:p>
    <w:p w14:paraId="6C0A68F8" w14:textId="77777777" w:rsidR="00FC2B06" w:rsidRPr="00B831BF" w:rsidRDefault="00FC2B06" w:rsidP="00FC2B06"/>
    <w:p w14:paraId="6669D5BF" w14:textId="77777777" w:rsidR="00FC2B06" w:rsidRPr="00B831BF" w:rsidRDefault="00FC2B06" w:rsidP="00FC2B06">
      <w:pPr>
        <w:sectPr w:rsidR="00FC2B06" w:rsidRPr="00B831BF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14:paraId="0539F0B5" w14:textId="77777777" w:rsidR="00FC2B06" w:rsidRPr="00B831BF" w:rsidRDefault="00FC2B06" w:rsidP="00FC2B06">
      <w:pPr>
        <w:sectPr w:rsidR="00FC2B06" w:rsidRPr="00B831BF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14:paraId="1AD40DF2" w14:textId="77777777" w:rsidR="00FC2B06" w:rsidRPr="00B831BF" w:rsidRDefault="00FC2B06" w:rsidP="00FC2B06">
      <w:pPr>
        <w:sectPr w:rsidR="00FC2B06" w:rsidRPr="00B831BF">
          <w:type w:val="continuous"/>
          <w:pgSz w:w="11906" w:h="16838"/>
          <w:pgMar w:top="709" w:right="566" w:bottom="426" w:left="1701" w:header="708" w:footer="708" w:gutter="0"/>
          <w:cols w:num="2" w:space="708"/>
        </w:sectPr>
      </w:pPr>
    </w:p>
    <w:p w14:paraId="5427CD9C" w14:textId="77777777" w:rsidR="00FC2B06" w:rsidRPr="00B831BF" w:rsidRDefault="00FC2B06" w:rsidP="00FC2B06">
      <w:pPr>
        <w:sectPr w:rsidR="00FC2B06" w:rsidRPr="00B831BF">
          <w:type w:val="continuous"/>
          <w:pgSz w:w="11906" w:h="16838"/>
          <w:pgMar w:top="709" w:right="566" w:bottom="426" w:left="1701" w:header="708" w:footer="708" w:gutter="0"/>
          <w:cols w:space="720"/>
        </w:sectPr>
      </w:pPr>
    </w:p>
    <w:p w14:paraId="1607CB91" w14:textId="77777777" w:rsidR="00FC2B06" w:rsidRPr="00B831BF" w:rsidRDefault="00FC2B06" w:rsidP="00FC2B06">
      <w:pPr>
        <w:sectPr w:rsidR="00FC2B06" w:rsidRPr="00B831BF">
          <w:type w:val="continuous"/>
          <w:pgSz w:w="11906" w:h="16838"/>
          <w:pgMar w:top="709" w:right="566" w:bottom="426" w:left="1701" w:header="708" w:footer="708" w:gutter="0"/>
          <w:cols w:space="720"/>
        </w:sectPr>
      </w:pPr>
    </w:p>
    <w:p w14:paraId="4ADB9922" w14:textId="77777777" w:rsidR="008D2946" w:rsidRDefault="008D2946"/>
    <w:sectPr w:rsidR="008D2946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131E4"/>
    <w:multiLevelType w:val="multilevel"/>
    <w:tmpl w:val="5950D8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" w15:restartNumberingAfterBreak="0">
    <w:nsid w:val="5A9B42A2"/>
    <w:multiLevelType w:val="multilevel"/>
    <w:tmpl w:val="F09C36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9F41566"/>
    <w:multiLevelType w:val="multilevel"/>
    <w:tmpl w:val="E3188BD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46"/>
    <w:rsid w:val="008D2946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E776"/>
  <w15:chartTrackingRefBased/>
  <w15:docId w15:val="{6C804EC2-F0F4-45A0-A26E-62E28F55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B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C2B06"/>
    <w:pPr>
      <w:spacing w:before="240" w:after="60"/>
      <w:outlineLvl w:val="7"/>
    </w:pPr>
    <w:rPr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FC2B06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3">
    <w:name w:val="List Paragraph"/>
    <w:basedOn w:val="a"/>
    <w:qFormat/>
    <w:rsid w:val="00FC2B06"/>
    <w:pPr>
      <w:ind w:left="720"/>
      <w:contextualSpacing/>
    </w:pPr>
    <w:rPr>
      <w:szCs w:val="20"/>
      <w:lang w:val="ru-RU"/>
    </w:rPr>
  </w:style>
  <w:style w:type="paragraph" w:customStyle="1" w:styleId="Style2">
    <w:name w:val="Style2"/>
    <w:basedOn w:val="a"/>
    <w:rsid w:val="00FC2B06"/>
    <w:pPr>
      <w:widowControl w:val="0"/>
      <w:autoSpaceDE w:val="0"/>
      <w:autoSpaceDN w:val="0"/>
      <w:adjustRightInd w:val="0"/>
      <w:spacing w:line="324" w:lineRule="exact"/>
      <w:ind w:firstLine="715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2</cp:revision>
  <dcterms:created xsi:type="dcterms:W3CDTF">2021-02-02T08:42:00Z</dcterms:created>
  <dcterms:modified xsi:type="dcterms:W3CDTF">2021-02-02T08:42:00Z</dcterms:modified>
</cp:coreProperties>
</file>