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62" w:rsidRDefault="00391962">
      <w:pPr>
        <w:widowControl w:val="0"/>
        <w:spacing w:line="276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tbl>
      <w:tblPr>
        <w:tblW w:w="10146" w:type="dxa"/>
        <w:tblInd w:w="-318" w:type="dxa"/>
        <w:tblBorders>
          <w:bottom w:val="single" w:sz="18" w:space="0" w:color="000000"/>
        </w:tblBorders>
        <w:tblLayout w:type="fixed"/>
        <w:tblLook w:val="0000"/>
      </w:tblPr>
      <w:tblGrid>
        <w:gridCol w:w="1135"/>
        <w:gridCol w:w="8471"/>
        <w:gridCol w:w="540"/>
      </w:tblGrid>
      <w:tr w:rsidR="00391962" w:rsidTr="00050D64">
        <w:tc>
          <w:tcPr>
            <w:tcW w:w="113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391962" w:rsidRPr="00050D64" w:rsidRDefault="00391962" w:rsidP="00050D64">
            <w:pPr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s1026" type="#_x0000_t75" style="position:absolute;margin-left:-3.6pt;margin-top:4.9pt;width:64.35pt;height:63.05pt;z-index:251658240;visibility:visible">
                  <v:imagedata r:id="rId7" o:title=""/>
                </v:shape>
              </w:pict>
            </w:r>
          </w:p>
        </w:tc>
        <w:tc>
          <w:tcPr>
            <w:tcW w:w="8471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391962" w:rsidRPr="00050D64" w:rsidRDefault="00391962" w:rsidP="00050D64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tbl>
            <w:tblPr>
              <w:tblW w:w="8535" w:type="dxa"/>
              <w:tblLayout w:type="fixed"/>
              <w:tblLook w:val="0000"/>
            </w:tblPr>
            <w:tblGrid>
              <w:gridCol w:w="8535"/>
            </w:tblGrid>
            <w:tr w:rsidR="00391962" w:rsidTr="00050D64">
              <w:tc>
                <w:tcPr>
                  <w:tcW w:w="8535" w:type="dxa"/>
                </w:tcPr>
                <w:p w:rsidR="00391962" w:rsidRPr="00050D64" w:rsidRDefault="00391962" w:rsidP="00050D64">
                  <w:pP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0D64">
                    <w:rPr>
                      <w:b/>
                      <w:color w:val="000000"/>
                      <w:sz w:val="24"/>
                      <w:szCs w:val="24"/>
                    </w:rPr>
                    <w:t>ХАРКІВСЬКА ГІМНАЗІЯ № 12</w:t>
                  </w:r>
                </w:p>
                <w:p w:rsidR="00391962" w:rsidRPr="00050D64" w:rsidRDefault="00391962" w:rsidP="00050D64">
                  <w:pP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0D64">
                    <w:rPr>
                      <w:b/>
                      <w:color w:val="000000"/>
                      <w:sz w:val="24"/>
                      <w:szCs w:val="24"/>
                    </w:rPr>
                    <w:t>ХАРКІВСЬКОЇ МІСЬКОЇ РАДИ</w:t>
                  </w:r>
                </w:p>
                <w:p w:rsidR="00391962" w:rsidRPr="00050D64" w:rsidRDefault="00391962" w:rsidP="00050D64">
                  <w:pP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0D64">
                    <w:rPr>
                      <w:b/>
                      <w:color w:val="000000"/>
                      <w:sz w:val="24"/>
                      <w:szCs w:val="24"/>
                    </w:rPr>
                    <w:t>ХАРКІВСЬКОЇ ОБЛАСТІ</w:t>
                  </w:r>
                </w:p>
                <w:p w:rsidR="00391962" w:rsidRPr="00050D64" w:rsidRDefault="00391962" w:rsidP="00050D64">
                  <w:pPr>
                    <w:tabs>
                      <w:tab w:val="center" w:pos="1876"/>
                      <w:tab w:val="right" w:pos="3753"/>
                    </w:tabs>
                    <w:spacing w:line="240" w:lineRule="auto"/>
                    <w:ind w:left="0" w:hanging="2"/>
                    <w:rPr>
                      <w:color w:val="000000"/>
                      <w:sz w:val="24"/>
                      <w:szCs w:val="24"/>
                    </w:rPr>
                  </w:pPr>
                  <w:r w:rsidRPr="00050D64"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  <w:p w:rsidR="00391962" w:rsidRPr="00050D64" w:rsidRDefault="00391962" w:rsidP="00050D64">
                  <w:pP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91962" w:rsidRPr="00050D64" w:rsidRDefault="00391962" w:rsidP="00050D64">
            <w:pP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391962" w:rsidRPr="00050D64" w:rsidRDefault="00391962" w:rsidP="00050D64">
            <w:pP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  <w:u w:val="single"/>
              </w:rPr>
            </w:pPr>
          </w:p>
          <w:p w:rsidR="00391962" w:rsidRPr="00050D64" w:rsidRDefault="00391962" w:rsidP="00050D64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391962" w:rsidRDefault="00391962">
      <w:pPr>
        <w:tabs>
          <w:tab w:val="left" w:pos="6140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391962" w:rsidRDefault="00391962">
      <w:pP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НАКАЗ</w:t>
      </w:r>
    </w:p>
    <w:p w:rsidR="00391962" w:rsidRDefault="00391962">
      <w:pP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01.10.2021                                                                                        № 325</w:t>
      </w:r>
    </w:p>
    <w:p w:rsidR="00391962" w:rsidRDefault="00391962">
      <w:pPr>
        <w:shd w:val="clear" w:color="auto" w:fill="FFFFFF"/>
        <w:tabs>
          <w:tab w:val="left" w:pos="567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391962" w:rsidRDefault="00391962">
      <w:pPr>
        <w:shd w:val="clear" w:color="auto" w:fill="FFFFFF"/>
        <w:spacing w:line="240" w:lineRule="auto"/>
        <w:ind w:left="1" w:hanging="3"/>
        <w:rPr>
          <w:color w:val="000000"/>
          <w:sz w:val="28"/>
          <w:szCs w:val="28"/>
        </w:rPr>
      </w:pP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підсумки роботи з обліку</w:t>
      </w: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продовження навчання та</w:t>
      </w: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працевлаштування випускників</w:t>
      </w: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9, 11-х класів 2021 року</w:t>
      </w: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391962" w:rsidRDefault="00391962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391962" w:rsidRDefault="00391962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виконання ст. 53 Конституції України, законів України «Про освіту», «Про повну загальну середню освіту», «Про охорону дитинства», «Про зайнятість населення», «Про соціальну роботу з сім’ями, дітьми та молоддю», «Про місцеве самоврядування в Україні», наказу Департаменту освіти Харківської міської ради від 23.04.2021 №106 «Про проведення обліку продовження навчання та працевлаштування випускників 9-х, 11(12)-х класів 2021 року», наказу Управління освіти адміністрації Основ’янського району Харківської міської ради від 29.04.2021 №55 «Про проведення обліку продовження навчання та працевлаштування випускників 9-х, 11(12)-х класів 2021 року»,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наказу Харківської гімназії №12 Харківської міської ради Харківської області від 30.04.2021 №158 «Про проведення обліку продовження навчання та працевлаштування випускників 9-х, 11-го класів Харківської гімназії №12 2021 року»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 з метою контролю за здобуттям учнями повної середньої освіти підведено підсумки роботи Харківської гімназії №12 щодо продовження навчання та працевлаштування випускників 9-х та 11-х класів 2021 року </w:t>
      </w:r>
    </w:p>
    <w:p w:rsidR="00391962" w:rsidRDefault="00391962">
      <w:pPr>
        <w:keepLines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2020/2021 навчальному році у Харківській гімназії №12 було 184 випускників 9, 11-х класів.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них 9-А клас закінчило 34 учні, 9-Б – 32 учні, 9-В -30 учнів, 11-А – 28 учнів, 11-Б – 32 учні, 11-В – 28 учнів.</w:t>
      </w:r>
    </w:p>
    <w:p w:rsidR="00391962" w:rsidRDefault="00391962">
      <w:pPr>
        <w:keepLines/>
        <w:spacing w:before="12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Серед випускників 9-х класів 96 осіб продовжили навчання у закладах освіти різного типу (100%). Разом з тим, серед випускників 9-х класів у 2020/2021 навчальному році зріс відсоток учнів, які продовжили навчання у закладах загальної середньої освіти (71%) та, відповідно, зменшився відсоток випускників, що продовжили навчання у закладах фахової передвищої освіти  (18%).  Відсоток випускників, що продовжили навчання у закладах професійної технічної освіти збільлився  на 3% порівняно з 2019/2020 навчальним роком.</w:t>
      </w:r>
    </w:p>
    <w:p w:rsidR="00391962" w:rsidRDefault="00391962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Усі випускники 11-го класу продовжили подальше навчання у закладах освіти ІІІ-ІV рівня акредитації.</w:t>
      </w:r>
    </w:p>
    <w:p w:rsidR="00391962" w:rsidRDefault="00391962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Усі випускники 11-го класу продовжили подальше навчання у закладах освіти ІІІ-ІV рівня акредитації.</w:t>
      </w:r>
    </w:p>
    <w:p w:rsidR="00391962" w:rsidRDefault="00391962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Із загальної кількості випускників 9, 11-х класів (184 особи) продовжили навчання у закладах освіти різного типу 100% випускників. У 2017/2018 навчальному році цей показник складав 99% (1 учень помер), у 2020/2021, 2019/2020, 2018/2019, 2016/2017 навчальному році цей показник складав 100%.</w:t>
      </w:r>
    </w:p>
    <w:p w:rsidR="00391962" w:rsidRDefault="00391962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 роботи педагогічного колективу щодо продовження навчання та працевлаштування випускників 9-х та 11-х класів 2021 року  проаналізовано в аналітичній довідці (додається).</w:t>
      </w:r>
    </w:p>
    <w:p w:rsidR="00391962" w:rsidRDefault="00391962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Виходячи з наведеного вище,</w:t>
      </w:r>
    </w:p>
    <w:p w:rsidR="00391962" w:rsidRDefault="00391962">
      <w:pPr>
        <w:shd w:val="clear" w:color="auto" w:fill="FFFFFF"/>
        <w:tabs>
          <w:tab w:val="left" w:pos="891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91962" w:rsidRDefault="00391962">
      <w:pPr>
        <w:shd w:val="clear" w:color="auto" w:fill="FFFFFF"/>
        <w:spacing w:line="240" w:lineRule="auto"/>
        <w:ind w:left="1" w:hanging="3"/>
        <w:rPr>
          <w:color w:val="000000"/>
          <w:sz w:val="28"/>
          <w:szCs w:val="28"/>
        </w:rPr>
      </w:pPr>
    </w:p>
    <w:p w:rsidR="00391962" w:rsidRDefault="00391962">
      <w:pPr>
        <w:shd w:val="clear" w:color="auto" w:fill="FFFFFF"/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:rsidR="00391962" w:rsidRDefault="00391962">
      <w:pPr>
        <w:shd w:val="clear" w:color="auto" w:fill="FFFFFF"/>
        <w:spacing w:line="240" w:lineRule="auto"/>
        <w:ind w:left="1" w:hanging="3"/>
        <w:rPr>
          <w:color w:val="000000"/>
          <w:sz w:val="28"/>
          <w:szCs w:val="28"/>
        </w:rPr>
      </w:pPr>
    </w:p>
    <w:p w:rsidR="00391962" w:rsidRDefault="00391962">
      <w:pPr>
        <w:shd w:val="clear" w:color="auto" w:fill="FFFFFF"/>
        <w:spacing w:line="240" w:lineRule="auto"/>
        <w:ind w:left="1" w:hanging="3"/>
        <w:rPr>
          <w:color w:val="000000"/>
          <w:sz w:val="28"/>
          <w:szCs w:val="28"/>
        </w:rPr>
      </w:pPr>
    </w:p>
    <w:p w:rsidR="00391962" w:rsidRDefault="00391962">
      <w:pPr>
        <w:numPr>
          <w:ilvl w:val="0"/>
          <w:numId w:val="4"/>
        </w:numPr>
        <w:shd w:val="clear" w:color="auto" w:fill="FFFFFF"/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Заступнику директора з навчально-виховної роботи Березіній І.В.:</w:t>
      </w:r>
    </w:p>
    <w:p w:rsidR="00391962" w:rsidRDefault="00391962">
      <w:pPr>
        <w:tabs>
          <w:tab w:val="left" w:pos="7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Узагальнити попередню звітну інформацію про облік навчання і працевлаштування випускників 9-х та 11-х класів за встановленою формою.</w:t>
      </w:r>
    </w:p>
    <w:p w:rsidR="00391962" w:rsidRDefault="00391962">
      <w:pPr>
        <w:tabs>
          <w:tab w:val="left" w:pos="720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03.02.2022</w:t>
      </w:r>
    </w:p>
    <w:p w:rsidR="00391962" w:rsidRDefault="00391962">
      <w:pPr>
        <w:tabs>
          <w:tab w:val="left" w:pos="7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Підготувати проект наказу «Про проведення обліку продовження навчання та працевлаштування випускників 9, 11-х класів 2021року».</w:t>
      </w:r>
    </w:p>
    <w:p w:rsidR="00391962" w:rsidRDefault="00391962">
      <w:pPr>
        <w:tabs>
          <w:tab w:val="left" w:pos="720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01.04.2022</w:t>
      </w:r>
    </w:p>
    <w:p w:rsidR="00391962" w:rsidRDefault="00391962">
      <w:pPr>
        <w:tabs>
          <w:tab w:val="left" w:pos="7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 Надати до управління освіти адміністрації Основ’янського району попередню інформацію про облік навчання і працевлаштування випускників 9-х та 11-го класів за встановленою формою. </w:t>
      </w:r>
    </w:p>
    <w:p w:rsidR="00391962" w:rsidRDefault="00391962">
      <w:pPr>
        <w:tabs>
          <w:tab w:val="left" w:pos="360"/>
          <w:tab w:val="left" w:pos="720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03.02.2022</w:t>
      </w:r>
    </w:p>
    <w:p w:rsidR="00391962" w:rsidRDefault="00391962">
      <w:pPr>
        <w:tabs>
          <w:tab w:val="left" w:pos="360"/>
          <w:tab w:val="left" w:pos="7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 Посилити контроль за правильністю, своєчасністю та достовірністю надання інформації про подальше місце навчання випускників.</w:t>
      </w:r>
    </w:p>
    <w:p w:rsidR="00391962" w:rsidRDefault="00391962">
      <w:pPr>
        <w:tabs>
          <w:tab w:val="left" w:pos="720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Квітень-вересень 2022 року</w:t>
      </w:r>
    </w:p>
    <w:p w:rsidR="00391962" w:rsidRDefault="00391962">
      <w:pPr>
        <w:widowControl w:val="0"/>
        <w:shd w:val="clear" w:color="auto" w:fill="FFFFFF"/>
        <w:tabs>
          <w:tab w:val="left" w:pos="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Класним керівникам випускних класів 2020/2021 навчального року проаналізувати результати моніторингових досліджень на засіданні методичного об’єднання  класних керівників.</w:t>
      </w:r>
    </w:p>
    <w:p w:rsidR="00391962" w:rsidRDefault="00391962">
      <w:pPr>
        <w:widowControl w:val="0"/>
        <w:shd w:val="clear" w:color="auto" w:fill="FFFFFF"/>
        <w:tabs>
          <w:tab w:val="left" w:pos="360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Жовтень 2021 року</w:t>
      </w:r>
    </w:p>
    <w:p w:rsidR="00391962" w:rsidRDefault="00391962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Класним керівникам випускних класів 2021/2022 навчального року:</w:t>
      </w:r>
    </w:p>
    <w:p w:rsidR="00391962" w:rsidRDefault="00391962">
      <w:pPr>
        <w:widowControl w:val="0"/>
        <w:numPr>
          <w:ilvl w:val="1"/>
          <w:numId w:val="1"/>
        </w:numP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Систематизувати роботу щодо подальшого навчання та працевлаштування випускників 9, 11-х класів Харківської гімназії №12.</w:t>
      </w:r>
    </w:p>
    <w:p w:rsidR="00391962" w:rsidRDefault="00391962">
      <w:pPr>
        <w:widowControl w:val="0"/>
        <w:shd w:val="clear" w:color="auto" w:fill="FFFFFF"/>
        <w:tabs>
          <w:tab w:val="left" w:pos="360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 2021/2022 навчального року</w:t>
      </w:r>
    </w:p>
    <w:p w:rsidR="00391962" w:rsidRDefault="00391962">
      <w:pPr>
        <w:numPr>
          <w:ilvl w:val="1"/>
          <w:numId w:val="1"/>
        </w:numP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Надавати достовірну та у повному обсязі інформацію щодо подальшого навчання та працевлаштування випускників 9, 11-х класів Харківської гімназії №12.</w:t>
      </w:r>
    </w:p>
    <w:p w:rsidR="00391962" w:rsidRDefault="00391962">
      <w:pP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 2021/2022 навчального року</w:t>
      </w:r>
    </w:p>
    <w:p w:rsidR="00391962" w:rsidRDefault="00391962">
      <w:pPr>
        <w:numPr>
          <w:ilvl w:val="1"/>
          <w:numId w:val="1"/>
        </w:numP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Проводити роз’яснювальну роботу серед батьківської громадськості щодо необхідності здобуття дітьми шкільного віку повної загальної середньої освіти та подальшого навчання та працевлаштування випускників 9-х, 11-х класів.</w:t>
      </w:r>
    </w:p>
    <w:p w:rsidR="00391962" w:rsidRDefault="00391962">
      <w:pP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 2021/2022 навчального року</w:t>
      </w:r>
    </w:p>
    <w:p w:rsidR="00391962" w:rsidRDefault="00391962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Лаборанту гімназії Самотою Є.В. розмістити цей наказ на офіційному сайті гімназії.</w:t>
      </w:r>
    </w:p>
    <w:p w:rsidR="00391962" w:rsidRDefault="00391962">
      <w:pP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день підписання наказу</w:t>
      </w:r>
    </w:p>
    <w:p w:rsidR="00391962" w:rsidRDefault="00391962">
      <w:pPr>
        <w:numPr>
          <w:ilvl w:val="0"/>
          <w:numId w:val="1"/>
        </w:numP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391962" w:rsidRDefault="00391962">
      <w:pPr>
        <w:spacing w:line="240" w:lineRule="auto"/>
        <w:ind w:left="1" w:hanging="3"/>
        <w:rPr>
          <w:color w:val="FF0000"/>
          <w:sz w:val="28"/>
          <w:szCs w:val="28"/>
        </w:rPr>
      </w:pPr>
    </w:p>
    <w:p w:rsidR="00391962" w:rsidRDefault="00391962">
      <w:pPr>
        <w:spacing w:line="240" w:lineRule="auto"/>
        <w:ind w:left="1" w:hanging="3"/>
        <w:rPr>
          <w:color w:val="FF0000"/>
          <w:sz w:val="28"/>
          <w:szCs w:val="28"/>
        </w:rPr>
      </w:pPr>
    </w:p>
    <w:p w:rsidR="00391962" w:rsidRDefault="00391962">
      <w:pPr>
        <w:spacing w:line="240" w:lineRule="auto"/>
        <w:ind w:left="1" w:hanging="3"/>
        <w:rPr>
          <w:color w:val="FF0000"/>
          <w:sz w:val="28"/>
          <w:szCs w:val="28"/>
        </w:rPr>
      </w:pPr>
    </w:p>
    <w:p w:rsidR="00391962" w:rsidRDefault="00391962">
      <w:pPr>
        <w:spacing w:line="240" w:lineRule="auto"/>
        <w:ind w:left="1" w:hanging="3"/>
        <w:rPr>
          <w:color w:val="FF0000"/>
          <w:sz w:val="28"/>
          <w:szCs w:val="28"/>
        </w:rPr>
      </w:pPr>
    </w:p>
    <w:p w:rsidR="00391962" w:rsidRDefault="00391962">
      <w:pPr>
        <w:spacing w:line="240" w:lineRule="auto"/>
        <w:ind w:left="1" w:hanging="3"/>
        <w:rPr>
          <w:color w:val="FF0000"/>
          <w:sz w:val="28"/>
          <w:szCs w:val="28"/>
        </w:rPr>
      </w:pP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Харківської гімназії №12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Л.А. Калмичкова </w:t>
      </w:r>
    </w:p>
    <w:p w:rsidR="00391962" w:rsidRDefault="00391962">
      <w:pPr>
        <w:spacing w:line="240" w:lineRule="auto"/>
        <w:ind w:left="0" w:hanging="2"/>
        <w:rPr>
          <w:color w:val="000000"/>
        </w:rPr>
      </w:pP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  <w:highlight w:val="white"/>
        </w:rPr>
      </w:pP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  <w:highlight w:val="white"/>
        </w:rPr>
      </w:pP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  <w:highlight w:val="white"/>
        </w:rPr>
      </w:pP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  <w:highlight w:val="white"/>
        </w:rPr>
      </w:pPr>
    </w:p>
    <w:p w:rsidR="00391962" w:rsidRDefault="00391962">
      <w:pPr>
        <w:tabs>
          <w:tab w:val="left" w:pos="6840"/>
        </w:tabs>
        <w:spacing w:line="240" w:lineRule="auto"/>
        <w:ind w:left="0" w:hanging="2"/>
        <w:rPr>
          <w:color w:val="FF0000"/>
        </w:rPr>
      </w:pPr>
    </w:p>
    <w:p w:rsidR="00391962" w:rsidRDefault="00391962">
      <w:pPr>
        <w:tabs>
          <w:tab w:val="left" w:pos="6840"/>
        </w:tabs>
        <w:spacing w:line="240" w:lineRule="auto"/>
        <w:ind w:left="0" w:hanging="2"/>
        <w:rPr>
          <w:color w:val="FF0000"/>
        </w:rPr>
      </w:pPr>
    </w:p>
    <w:p w:rsidR="00391962" w:rsidRDefault="00391962">
      <w:pPr>
        <w:tabs>
          <w:tab w:val="left" w:pos="6840"/>
        </w:tabs>
        <w:spacing w:line="240" w:lineRule="auto"/>
        <w:ind w:left="0" w:hanging="2"/>
        <w:rPr>
          <w:color w:val="FF0000"/>
        </w:rPr>
      </w:pPr>
    </w:p>
    <w:p w:rsidR="00391962" w:rsidRDefault="00391962">
      <w:pPr>
        <w:tabs>
          <w:tab w:val="left" w:pos="6840"/>
        </w:tabs>
        <w:spacing w:line="240" w:lineRule="auto"/>
        <w:ind w:left="0" w:hanging="2"/>
        <w:rPr>
          <w:color w:val="FF0000"/>
        </w:rPr>
      </w:pPr>
    </w:p>
    <w:p w:rsidR="00391962" w:rsidRDefault="00391962">
      <w:pPr>
        <w:tabs>
          <w:tab w:val="left" w:pos="6840"/>
        </w:tabs>
        <w:spacing w:line="240" w:lineRule="auto"/>
        <w:ind w:left="0" w:hanging="2"/>
        <w:rPr>
          <w:color w:val="FF0000"/>
        </w:rPr>
      </w:pP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  <w:sectPr w:rsidR="0039196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  <w:rtlGutter/>
        </w:sectPr>
      </w:pPr>
      <w:r>
        <w:rPr>
          <w:color w:val="000000"/>
          <w:sz w:val="28"/>
          <w:szCs w:val="28"/>
        </w:rPr>
        <w:t>З наказом ознайомлені:</w:t>
      </w: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Березіна І.В.</w:t>
      </w: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Лукаш О.І.</w:t>
      </w: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Олійник О.В.</w:t>
      </w: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Петрик Н.М.</w:t>
      </w: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Арутюнова О.О.</w:t>
      </w:r>
    </w:p>
    <w:p w:rsidR="00391962" w:rsidRDefault="00391962">
      <w:pPr>
        <w:spacing w:line="240" w:lineRule="auto"/>
        <w:ind w:left="1" w:hanging="3"/>
        <w:rPr>
          <w:color w:val="000000"/>
        </w:rPr>
      </w:pPr>
      <w:r>
        <w:rPr>
          <w:color w:val="000000"/>
          <w:sz w:val="28"/>
          <w:szCs w:val="28"/>
        </w:rPr>
        <w:t>Шишкова О.М.</w:t>
      </w: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Нелєпа З.В.</w:t>
      </w: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Борисенко Н.В.</w:t>
      </w: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Сердюк В.В.</w:t>
      </w: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Шморгун Т.М.</w:t>
      </w: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Гнатченко Т.О.</w:t>
      </w: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  <w:sectPr w:rsidR="00391962">
          <w:type w:val="continuous"/>
          <w:pgSz w:w="11906" w:h="16838"/>
          <w:pgMar w:top="1134" w:right="567" w:bottom="1134" w:left="1701" w:header="709" w:footer="709" w:gutter="0"/>
          <w:cols w:num="2" w:space="720" w:equalWidth="0">
            <w:col w:w="4464" w:space="708"/>
            <w:col w:w="4464"/>
          </w:cols>
          <w:rtlGutter/>
        </w:sectPr>
      </w:pPr>
      <w:r>
        <w:rPr>
          <w:color w:val="000000"/>
          <w:sz w:val="28"/>
          <w:szCs w:val="28"/>
        </w:rPr>
        <w:t>Самотой Є.В.</w:t>
      </w:r>
    </w:p>
    <w:p w:rsidR="00391962" w:rsidRDefault="00391962">
      <w:pPr>
        <w:spacing w:line="240" w:lineRule="auto"/>
        <w:ind w:left="0" w:hanging="2"/>
        <w:rPr>
          <w:color w:val="000000"/>
        </w:rPr>
      </w:pPr>
    </w:p>
    <w:p w:rsidR="00391962" w:rsidRDefault="00391962">
      <w:pPr>
        <w:spacing w:line="240" w:lineRule="auto"/>
        <w:ind w:left="0" w:hanging="2"/>
        <w:rPr>
          <w:color w:val="000000"/>
        </w:rPr>
      </w:pPr>
    </w:p>
    <w:p w:rsidR="00391962" w:rsidRDefault="00391962">
      <w:pPr>
        <w:spacing w:line="240" w:lineRule="auto"/>
        <w:ind w:left="0" w:hanging="2"/>
        <w:rPr>
          <w:color w:val="000000"/>
        </w:rPr>
      </w:pPr>
    </w:p>
    <w:p w:rsidR="00391962" w:rsidRDefault="00391962">
      <w:pPr>
        <w:spacing w:line="240" w:lineRule="auto"/>
        <w:ind w:left="0" w:hanging="2"/>
        <w:rPr>
          <w:color w:val="000000"/>
        </w:rPr>
      </w:pPr>
    </w:p>
    <w:p w:rsidR="00391962" w:rsidRDefault="00391962">
      <w:pPr>
        <w:spacing w:line="240" w:lineRule="auto"/>
        <w:ind w:left="0" w:hanging="2"/>
        <w:rPr>
          <w:color w:val="000000"/>
        </w:rPr>
      </w:pPr>
    </w:p>
    <w:p w:rsidR="00391962" w:rsidRDefault="00391962">
      <w:pPr>
        <w:spacing w:line="240" w:lineRule="auto"/>
        <w:ind w:left="0" w:hanging="2"/>
        <w:rPr>
          <w:color w:val="000000"/>
        </w:rPr>
      </w:pPr>
    </w:p>
    <w:p w:rsidR="00391962" w:rsidRDefault="00391962">
      <w:pPr>
        <w:spacing w:line="240" w:lineRule="auto"/>
        <w:ind w:left="0" w:hanging="2"/>
        <w:rPr>
          <w:color w:val="000000"/>
        </w:rPr>
      </w:pPr>
    </w:p>
    <w:p w:rsidR="00391962" w:rsidRDefault="00391962">
      <w:pPr>
        <w:spacing w:line="240" w:lineRule="auto"/>
        <w:ind w:left="0" w:hanging="2"/>
        <w:rPr>
          <w:color w:val="000000"/>
        </w:rPr>
      </w:pPr>
    </w:p>
    <w:p w:rsidR="00391962" w:rsidRDefault="00391962">
      <w:pPr>
        <w:spacing w:line="240" w:lineRule="auto"/>
        <w:ind w:left="0" w:hanging="2"/>
        <w:rPr>
          <w:color w:val="000000"/>
        </w:rPr>
      </w:pPr>
    </w:p>
    <w:p w:rsidR="00391962" w:rsidRDefault="00391962">
      <w:pPr>
        <w:spacing w:line="240" w:lineRule="auto"/>
        <w:ind w:left="0" w:hanging="2"/>
        <w:rPr>
          <w:color w:val="000000"/>
        </w:rPr>
      </w:pPr>
    </w:p>
    <w:p w:rsidR="00391962" w:rsidRDefault="00391962">
      <w:pPr>
        <w:spacing w:line="240" w:lineRule="auto"/>
        <w:ind w:left="0" w:hanging="2"/>
        <w:rPr>
          <w:color w:val="000000"/>
        </w:rPr>
      </w:pPr>
    </w:p>
    <w:p w:rsidR="00391962" w:rsidRDefault="00391962">
      <w:pPr>
        <w:spacing w:line="240" w:lineRule="auto"/>
        <w:ind w:left="0" w:hanging="2"/>
        <w:rPr>
          <w:color w:val="000000"/>
        </w:rPr>
      </w:pPr>
    </w:p>
    <w:p w:rsidR="00391962" w:rsidRDefault="00391962">
      <w:pP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Березіна І.В.</w:t>
      </w:r>
    </w:p>
    <w:p w:rsidR="00391962" w:rsidRDefault="00391962">
      <w:pPr>
        <w:tabs>
          <w:tab w:val="left" w:pos="5245"/>
          <w:tab w:val="left" w:pos="6840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Додаток  </w:t>
      </w:r>
    </w:p>
    <w:p w:rsidR="00391962" w:rsidRDefault="00391962">
      <w:pPr>
        <w:tabs>
          <w:tab w:val="left" w:pos="5245"/>
          <w:tab w:val="left" w:pos="6840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наказу Харківської гімназії №12 Харківської міської ради </w:t>
      </w:r>
    </w:p>
    <w:p w:rsidR="00391962" w:rsidRDefault="00391962">
      <w:pPr>
        <w:tabs>
          <w:tab w:val="left" w:pos="5245"/>
          <w:tab w:val="left" w:pos="6840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Харківської області </w:t>
      </w:r>
    </w:p>
    <w:p w:rsidR="00391962" w:rsidRDefault="00391962">
      <w:pPr>
        <w:tabs>
          <w:tab w:val="left" w:pos="5245"/>
          <w:tab w:val="left" w:pos="6840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_________2021 № ___</w:t>
      </w:r>
    </w:p>
    <w:p w:rsidR="00391962" w:rsidRDefault="00391962">
      <w:pPr>
        <w:tabs>
          <w:tab w:val="left" w:pos="5580"/>
        </w:tabs>
        <w:spacing w:line="240" w:lineRule="auto"/>
        <w:ind w:left="0" w:hanging="2"/>
        <w:jc w:val="both"/>
        <w:rPr>
          <w:color w:val="000000"/>
        </w:rPr>
      </w:pPr>
    </w:p>
    <w:p w:rsidR="00391962" w:rsidRDefault="00391962">
      <w:pPr>
        <w:spacing w:after="120" w:line="240" w:lineRule="auto"/>
        <w:ind w:left="0" w:hanging="2"/>
        <w:jc w:val="center"/>
        <w:rPr>
          <w:rFonts w:ascii="Open Sans" w:hAnsi="Open Sans" w:cs="Open Sans"/>
          <w:color w:val="000000"/>
        </w:rPr>
      </w:pPr>
    </w:p>
    <w:p w:rsidR="00391962" w:rsidRDefault="00391962">
      <w:pP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Довідка</w:t>
      </w:r>
    </w:p>
    <w:p w:rsidR="00391962" w:rsidRDefault="00391962">
      <w:pP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підсумки роботи з обліку продовження </w:t>
      </w:r>
    </w:p>
    <w:p w:rsidR="00391962" w:rsidRDefault="00391962">
      <w:pP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навчання та працевлаштування </w:t>
      </w:r>
    </w:p>
    <w:p w:rsidR="00391962" w:rsidRDefault="00391962">
      <w:pP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випускників 9, 11-х класів 2021 року</w:t>
      </w:r>
    </w:p>
    <w:p w:rsidR="00391962" w:rsidRDefault="00391962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391962" w:rsidRDefault="00391962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2020/2021 навчальному році у Харківській гімназії №12 було 184 випускників 9, 11-х класів. З них 9-А клас закінчило 34 учні, 9-Б – 32 учні, 9-В- 30 учнів, 11-А – 28 учнів, 11-Б – 32 учні, 11-В -28 учнів. </w:t>
      </w:r>
    </w:p>
    <w:tbl>
      <w:tblPr>
        <w:tblW w:w="91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0"/>
        <w:gridCol w:w="2242"/>
        <w:gridCol w:w="1701"/>
        <w:gridCol w:w="4677"/>
      </w:tblGrid>
      <w:tr w:rsidR="00391962" w:rsidTr="00050D64">
        <w:tc>
          <w:tcPr>
            <w:tcW w:w="560" w:type="dxa"/>
            <w:shd w:val="clear" w:color="auto" w:fill="CCFFCC"/>
          </w:tcPr>
          <w:p w:rsidR="00391962" w:rsidRPr="00050D64" w:rsidRDefault="00391962" w:rsidP="00050D64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50D64">
              <w:rPr>
                <w:color w:val="000000"/>
              </w:rPr>
              <w:t>№ п/п</w:t>
            </w:r>
          </w:p>
        </w:tc>
        <w:tc>
          <w:tcPr>
            <w:tcW w:w="2242" w:type="dxa"/>
            <w:shd w:val="clear" w:color="auto" w:fill="CCFFCC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1701" w:type="dxa"/>
            <w:shd w:val="clear" w:color="auto" w:fill="CCFFCC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Кількість учнів</w:t>
            </w:r>
          </w:p>
        </w:tc>
        <w:tc>
          <w:tcPr>
            <w:tcW w:w="4677" w:type="dxa"/>
            <w:shd w:val="clear" w:color="auto" w:fill="CCFFCC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Класний керівник</w:t>
            </w:r>
          </w:p>
        </w:tc>
      </w:tr>
      <w:tr w:rsidR="00391962" w:rsidTr="00050D64">
        <w:tc>
          <w:tcPr>
            <w:tcW w:w="560" w:type="dxa"/>
            <w:shd w:val="clear" w:color="auto" w:fill="FFFFFF"/>
            <w:vAlign w:val="center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9-А</w:t>
            </w:r>
          </w:p>
        </w:tc>
        <w:tc>
          <w:tcPr>
            <w:tcW w:w="1701" w:type="dxa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677" w:type="dxa"/>
          </w:tcPr>
          <w:p w:rsidR="00391962" w:rsidRPr="00050D64" w:rsidRDefault="00391962" w:rsidP="00050D64">
            <w:pP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Сердюк  Вікторія  Юріївна</w:t>
            </w:r>
          </w:p>
        </w:tc>
      </w:tr>
      <w:tr w:rsidR="00391962" w:rsidTr="00050D64">
        <w:tc>
          <w:tcPr>
            <w:tcW w:w="560" w:type="dxa"/>
            <w:shd w:val="clear" w:color="auto" w:fill="FFFFFF"/>
            <w:vAlign w:val="center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9-Б</w:t>
            </w:r>
          </w:p>
        </w:tc>
        <w:tc>
          <w:tcPr>
            <w:tcW w:w="1701" w:type="dxa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677" w:type="dxa"/>
          </w:tcPr>
          <w:p w:rsidR="00391962" w:rsidRPr="00050D64" w:rsidRDefault="00391962" w:rsidP="00050D64">
            <w:pP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Шморгун Тетяна Миколаївна</w:t>
            </w:r>
          </w:p>
        </w:tc>
      </w:tr>
      <w:tr w:rsidR="00391962" w:rsidTr="00050D64">
        <w:tc>
          <w:tcPr>
            <w:tcW w:w="560" w:type="dxa"/>
            <w:shd w:val="clear" w:color="auto" w:fill="FFFFFF"/>
            <w:vAlign w:val="center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9-В</w:t>
            </w:r>
          </w:p>
        </w:tc>
        <w:tc>
          <w:tcPr>
            <w:tcW w:w="1701" w:type="dxa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391962" w:rsidRPr="00050D64" w:rsidRDefault="00391962" w:rsidP="00050D64">
            <w:pP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Гнатченко Тетяна Олександрівна</w:t>
            </w:r>
          </w:p>
        </w:tc>
      </w:tr>
      <w:tr w:rsidR="00391962" w:rsidTr="00050D64">
        <w:tc>
          <w:tcPr>
            <w:tcW w:w="560" w:type="dxa"/>
            <w:shd w:val="clear" w:color="auto" w:fill="FFFFFF"/>
            <w:vAlign w:val="center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11-А</w:t>
            </w:r>
          </w:p>
        </w:tc>
        <w:tc>
          <w:tcPr>
            <w:tcW w:w="1701" w:type="dxa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7" w:type="dxa"/>
          </w:tcPr>
          <w:p w:rsidR="00391962" w:rsidRPr="00050D64" w:rsidRDefault="00391962" w:rsidP="00050D64">
            <w:pP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Лукаш Оксана Іванівна</w:t>
            </w:r>
          </w:p>
        </w:tc>
      </w:tr>
      <w:tr w:rsidR="00391962" w:rsidTr="00050D64">
        <w:tc>
          <w:tcPr>
            <w:tcW w:w="560" w:type="dxa"/>
            <w:shd w:val="clear" w:color="auto" w:fill="FFFFFF"/>
            <w:vAlign w:val="center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11-Б</w:t>
            </w:r>
          </w:p>
        </w:tc>
        <w:tc>
          <w:tcPr>
            <w:tcW w:w="1701" w:type="dxa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677" w:type="dxa"/>
          </w:tcPr>
          <w:p w:rsidR="00391962" w:rsidRPr="00050D64" w:rsidRDefault="00391962" w:rsidP="00050D64">
            <w:pP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Петрик Наталія Миколаївна</w:t>
            </w:r>
          </w:p>
        </w:tc>
      </w:tr>
      <w:tr w:rsidR="00391962" w:rsidTr="00050D64">
        <w:tc>
          <w:tcPr>
            <w:tcW w:w="560" w:type="dxa"/>
            <w:shd w:val="clear" w:color="auto" w:fill="FFFFFF"/>
            <w:vAlign w:val="center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11-В</w:t>
            </w:r>
          </w:p>
        </w:tc>
        <w:tc>
          <w:tcPr>
            <w:tcW w:w="1701" w:type="dxa"/>
          </w:tcPr>
          <w:p w:rsidR="00391962" w:rsidRPr="00050D64" w:rsidRDefault="00391962" w:rsidP="00050D64">
            <w:pP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7" w:type="dxa"/>
          </w:tcPr>
          <w:p w:rsidR="00391962" w:rsidRPr="00050D64" w:rsidRDefault="00391962" w:rsidP="00050D64">
            <w:pP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50D64">
              <w:rPr>
                <w:color w:val="000000"/>
                <w:sz w:val="28"/>
                <w:szCs w:val="28"/>
              </w:rPr>
              <w:t>Олійник Ольга Володимирівна</w:t>
            </w:r>
          </w:p>
        </w:tc>
      </w:tr>
    </w:tbl>
    <w:p w:rsidR="00391962" w:rsidRDefault="00391962">
      <w:pPr>
        <w:spacing w:before="12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Серед випускників 9-х класів (96 осіб)  продовжили навчання у навчальних закладах різного типу (100%). </w:t>
      </w:r>
    </w:p>
    <w:p w:rsidR="00391962" w:rsidRDefault="00391962">
      <w:pPr>
        <w:spacing w:before="120" w:line="240" w:lineRule="auto"/>
        <w:ind w:left="0" w:hanging="2"/>
        <w:jc w:val="center"/>
        <w:rPr>
          <w:color w:val="000000"/>
        </w:rPr>
      </w:pPr>
      <w:r w:rsidRPr="00521655">
        <w:rPr>
          <w:noProof/>
          <w:color w:val="000000"/>
          <w:lang w:val="ru-RU"/>
        </w:rPr>
        <w:pict>
          <v:shape id="image4.png" o:spid="_x0000_i1025" type="#_x0000_t75" alt="Діаграма" style="width:318pt;height:196.5pt;visibility:visible">
            <v:imagedata r:id="rId10" o:title=""/>
          </v:shape>
        </w:pict>
      </w:r>
    </w:p>
    <w:p w:rsidR="00391962" w:rsidRDefault="00391962">
      <w:pPr>
        <w:spacing w:before="12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Усі випускники 11-х класів продовжили подальше навчання у навчальних закладах різного типу. </w:t>
      </w:r>
    </w:p>
    <w:p w:rsidR="00391962" w:rsidRDefault="00391962">
      <w:pPr>
        <w:spacing w:before="120" w:line="240" w:lineRule="auto"/>
        <w:ind w:left="0" w:hanging="2"/>
        <w:jc w:val="center"/>
        <w:rPr>
          <w:color w:val="000000"/>
        </w:rPr>
      </w:pPr>
      <w:r w:rsidRPr="00521655">
        <w:rPr>
          <w:noProof/>
          <w:lang w:val="ru-RU"/>
        </w:rPr>
        <w:pict>
          <v:shape id="image5.png" o:spid="_x0000_i1026" type="#_x0000_t75" alt="Діаграма" style="width:352.5pt;height:213pt;visibility:visible">
            <v:imagedata r:id="rId11" o:title=""/>
          </v:shape>
        </w:pict>
      </w:r>
    </w:p>
    <w:p w:rsidR="00391962" w:rsidRDefault="00391962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Проаналізувати результати подальшого навчання та працевлаштування у порівнянні з минулими навчальними роками допоможуть діаграми.</w:t>
      </w:r>
    </w:p>
    <w:p w:rsidR="00391962" w:rsidRDefault="00391962">
      <w:pPr>
        <w:spacing w:line="240" w:lineRule="auto"/>
        <w:ind w:left="1" w:hanging="3"/>
        <w:jc w:val="both"/>
        <w:rPr>
          <w:sz w:val="28"/>
          <w:szCs w:val="28"/>
        </w:rPr>
      </w:pPr>
    </w:p>
    <w:p w:rsidR="00391962" w:rsidRDefault="00391962">
      <w:pPr>
        <w:spacing w:line="240" w:lineRule="auto"/>
        <w:ind w:left="0" w:hanging="2"/>
        <w:jc w:val="center"/>
        <w:rPr>
          <w:color w:val="000000"/>
        </w:rPr>
      </w:pPr>
      <w:r w:rsidRPr="00521655">
        <w:rPr>
          <w:noProof/>
          <w:color w:val="000000"/>
          <w:lang w:val="ru-RU"/>
        </w:rPr>
        <w:pict>
          <v:shape id="image6.png" o:spid="_x0000_i1027" type="#_x0000_t75" alt="Діаграма" style="width:369pt;height:233.25pt;visibility:visible">
            <v:imagedata r:id="rId12" o:title=""/>
          </v:shape>
        </w:pict>
      </w:r>
    </w:p>
    <w:p w:rsidR="00391962" w:rsidRDefault="00391962">
      <w:pPr>
        <w:spacing w:before="120" w:line="240" w:lineRule="auto"/>
        <w:ind w:left="1" w:hanging="3"/>
        <w:jc w:val="both"/>
        <w:rPr>
          <w:color w:val="000000"/>
          <w:sz w:val="28"/>
          <w:szCs w:val="28"/>
        </w:rPr>
      </w:pPr>
      <w:r w:rsidRPr="00C17FBC"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sz w:val="28"/>
          <w:szCs w:val="28"/>
        </w:rPr>
        <w:t>Серед випускників 9-х класів 96 осіб продовжили навчання у закладах освіти різного типу (100%). Разом з тим, серед випускників 9-х класів у 2020/2021 навчальному році зріс відсоток учнів, які продовжили навчання у закладах загальної середньої освіти (</w:t>
      </w:r>
      <w:r w:rsidRPr="00C17FBC">
        <w:rPr>
          <w:color w:val="000000"/>
          <w:sz w:val="28"/>
          <w:szCs w:val="28"/>
        </w:rPr>
        <w:t>92</w:t>
      </w:r>
      <w:r>
        <w:rPr>
          <w:color w:val="000000"/>
          <w:sz w:val="28"/>
          <w:szCs w:val="28"/>
        </w:rPr>
        <w:t>%) та, відповідно, зменшився відсоток випускників, що продовжили навчання у закладах фахової передвищої освіти  (18%).  Відсоток випускників, що продовжили навчання у закладах професійної технічної освіти збільлився  на 3% порівняно з 2019/2020 навчальним роком.</w:t>
      </w:r>
    </w:p>
    <w:p w:rsidR="00391962" w:rsidRDefault="00391962" w:rsidP="00C17FBC">
      <w:pPr>
        <w:spacing w:line="240" w:lineRule="auto"/>
        <w:ind w:left="-2" w:firstLineChars="0" w:firstLine="0"/>
        <w:jc w:val="both"/>
        <w:rPr>
          <w:sz w:val="28"/>
          <w:szCs w:val="28"/>
        </w:rPr>
      </w:pPr>
      <w:r w:rsidRPr="00C17FB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Аналізуючи результати подальшого</w:t>
      </w:r>
      <w:r w:rsidRPr="00164481">
        <w:rPr>
          <w:sz w:val="28"/>
          <w:szCs w:val="28"/>
        </w:rPr>
        <w:t xml:space="preserve"> навчання та працевлаштування випускників 11-</w:t>
      </w:r>
      <w:r>
        <w:rPr>
          <w:sz w:val="28"/>
          <w:szCs w:val="28"/>
        </w:rPr>
        <w:t>х</w:t>
      </w:r>
      <w:r w:rsidRPr="00164481">
        <w:rPr>
          <w:sz w:val="28"/>
          <w:szCs w:val="28"/>
        </w:rPr>
        <w:t xml:space="preserve"> клас</w:t>
      </w:r>
      <w:r>
        <w:rPr>
          <w:sz w:val="28"/>
          <w:szCs w:val="28"/>
        </w:rPr>
        <w:t>ів,</w:t>
      </w:r>
      <w:r w:rsidRPr="00164481">
        <w:rPr>
          <w:sz w:val="28"/>
          <w:szCs w:val="28"/>
        </w:rPr>
        <w:t xml:space="preserve"> слід відмітити, що </w:t>
      </w:r>
      <w:r>
        <w:rPr>
          <w:sz w:val="28"/>
          <w:szCs w:val="28"/>
        </w:rPr>
        <w:t>збільшився</w:t>
      </w:r>
      <w:r w:rsidRPr="00164481">
        <w:rPr>
          <w:sz w:val="28"/>
          <w:szCs w:val="28"/>
        </w:rPr>
        <w:t xml:space="preserve"> відсоток </w:t>
      </w:r>
      <w:r>
        <w:rPr>
          <w:sz w:val="28"/>
          <w:szCs w:val="28"/>
        </w:rPr>
        <w:t>випускників</w:t>
      </w:r>
      <w:r w:rsidRPr="00164481">
        <w:rPr>
          <w:sz w:val="28"/>
          <w:szCs w:val="28"/>
        </w:rPr>
        <w:t>, що продовжили навчання у закладах професійн</w:t>
      </w:r>
      <w:r>
        <w:rPr>
          <w:sz w:val="28"/>
          <w:szCs w:val="28"/>
        </w:rPr>
        <w:t>ої</w:t>
      </w:r>
      <w:r w:rsidRPr="00164481">
        <w:rPr>
          <w:sz w:val="28"/>
          <w:szCs w:val="28"/>
        </w:rPr>
        <w:t xml:space="preserve"> технічн</w:t>
      </w:r>
      <w:r>
        <w:rPr>
          <w:sz w:val="28"/>
          <w:szCs w:val="28"/>
        </w:rPr>
        <w:t>ої</w:t>
      </w:r>
      <w:r w:rsidRPr="00164481">
        <w:rPr>
          <w:sz w:val="28"/>
          <w:szCs w:val="28"/>
        </w:rPr>
        <w:t xml:space="preserve"> </w:t>
      </w:r>
      <w:r>
        <w:rPr>
          <w:sz w:val="28"/>
          <w:szCs w:val="28"/>
        </w:rPr>
        <w:t>освіти</w:t>
      </w:r>
      <w:r w:rsidRPr="00164481">
        <w:rPr>
          <w:sz w:val="28"/>
          <w:szCs w:val="28"/>
        </w:rPr>
        <w:t xml:space="preserve"> (</w:t>
      </w:r>
      <w:r>
        <w:rPr>
          <w:sz w:val="28"/>
          <w:szCs w:val="28"/>
        </w:rPr>
        <w:t>на 1%) та збільшився відсоток випускників, що продовжили навчання у закладах вищої</w:t>
      </w:r>
      <w:r w:rsidRPr="00164481">
        <w:rPr>
          <w:sz w:val="28"/>
          <w:szCs w:val="28"/>
        </w:rPr>
        <w:t xml:space="preserve"> </w:t>
      </w:r>
      <w:r>
        <w:rPr>
          <w:sz w:val="28"/>
          <w:szCs w:val="28"/>
        </w:rPr>
        <w:t>освіти</w:t>
      </w:r>
      <w:r w:rsidRPr="00164481">
        <w:rPr>
          <w:sz w:val="28"/>
          <w:szCs w:val="28"/>
        </w:rPr>
        <w:t xml:space="preserve"> </w:t>
      </w:r>
      <w:r>
        <w:rPr>
          <w:sz w:val="28"/>
          <w:szCs w:val="28"/>
        </w:rPr>
        <w:t>І-ІІ</w:t>
      </w:r>
      <w:r w:rsidRPr="00164481">
        <w:rPr>
          <w:sz w:val="28"/>
          <w:szCs w:val="28"/>
        </w:rPr>
        <w:t xml:space="preserve"> рівнів </w:t>
      </w:r>
      <w:r>
        <w:rPr>
          <w:sz w:val="28"/>
          <w:szCs w:val="28"/>
        </w:rPr>
        <w:t xml:space="preserve">акредитації </w:t>
      </w:r>
      <w:r w:rsidRPr="00164481">
        <w:rPr>
          <w:sz w:val="28"/>
          <w:szCs w:val="28"/>
        </w:rPr>
        <w:t>(</w:t>
      </w:r>
      <w:r>
        <w:rPr>
          <w:sz w:val="28"/>
          <w:szCs w:val="28"/>
        </w:rPr>
        <w:t>на 7</w:t>
      </w:r>
      <w:r w:rsidRPr="00164481">
        <w:rPr>
          <w:sz w:val="28"/>
          <w:szCs w:val="28"/>
        </w:rPr>
        <w:t xml:space="preserve">%). </w:t>
      </w:r>
      <w:r>
        <w:rPr>
          <w:sz w:val="28"/>
          <w:szCs w:val="28"/>
        </w:rPr>
        <w:t>Змен</w:t>
      </w:r>
      <w:r w:rsidRPr="00164481">
        <w:rPr>
          <w:sz w:val="28"/>
          <w:szCs w:val="28"/>
        </w:rPr>
        <w:t>шився відсоток учнів, що продовжили навчання</w:t>
      </w:r>
      <w:r>
        <w:rPr>
          <w:sz w:val="28"/>
          <w:szCs w:val="28"/>
        </w:rPr>
        <w:t xml:space="preserve"> у вищих навчальних закладах І</w:t>
      </w:r>
      <w:r w:rsidRPr="00164481">
        <w:rPr>
          <w:sz w:val="28"/>
          <w:szCs w:val="28"/>
        </w:rPr>
        <w:t>І</w:t>
      </w:r>
      <w:r>
        <w:rPr>
          <w:sz w:val="28"/>
          <w:szCs w:val="28"/>
        </w:rPr>
        <w:t>І-І</w:t>
      </w:r>
      <w:r>
        <w:rPr>
          <w:sz w:val="28"/>
          <w:szCs w:val="28"/>
          <w:lang w:val="en-US"/>
        </w:rPr>
        <w:t>V</w:t>
      </w:r>
      <w:r w:rsidRPr="00164481">
        <w:rPr>
          <w:sz w:val="28"/>
          <w:szCs w:val="28"/>
        </w:rPr>
        <w:t xml:space="preserve"> рівнів </w:t>
      </w:r>
      <w:r>
        <w:rPr>
          <w:sz w:val="28"/>
          <w:szCs w:val="28"/>
        </w:rPr>
        <w:t xml:space="preserve">акредитації </w:t>
      </w:r>
      <w:r w:rsidRPr="00164481">
        <w:rPr>
          <w:sz w:val="28"/>
          <w:szCs w:val="28"/>
        </w:rPr>
        <w:t>(</w:t>
      </w:r>
      <w:r>
        <w:rPr>
          <w:sz w:val="28"/>
          <w:szCs w:val="28"/>
        </w:rPr>
        <w:t xml:space="preserve">на </w:t>
      </w:r>
      <w:r w:rsidRPr="00C17FBC">
        <w:rPr>
          <w:sz w:val="28"/>
          <w:szCs w:val="28"/>
        </w:rPr>
        <w:t>8</w:t>
      </w:r>
      <w:r w:rsidRPr="00164481">
        <w:rPr>
          <w:sz w:val="28"/>
          <w:szCs w:val="28"/>
        </w:rPr>
        <w:t>%).</w:t>
      </w:r>
    </w:p>
    <w:p w:rsidR="00391962" w:rsidRDefault="00391962" w:rsidP="00C17FBC">
      <w:pPr>
        <w:spacing w:line="240" w:lineRule="auto"/>
        <w:ind w:left="-2" w:firstLineChars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Із загальної кількості випускників 9, 11-х класів (184 особи) продовжили навчання у закладах освіти різного типу 100% випускників. У 2017/2018 навчальному році цей показник складав 99% (1 учень помер), у 2020/2021, 2019/2020, 2018/2019, 2016/2017 навчальному році цей показник складав 100%.</w:t>
      </w:r>
    </w:p>
    <w:p w:rsidR="00391962" w:rsidRDefault="00391962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521655">
        <w:rPr>
          <w:noProof/>
          <w:color w:val="FF0000"/>
          <w:sz w:val="28"/>
          <w:szCs w:val="28"/>
          <w:lang w:val="ru-RU"/>
        </w:rPr>
        <w:pict>
          <v:shape id="image1.png" o:spid="_x0000_i1028" type="#_x0000_t75" alt="Діаграма" style="width:357.75pt;height:222pt;visibility:visible">
            <v:imagedata r:id="rId13" o:title=""/>
          </v:shape>
        </w:pict>
      </w:r>
    </w:p>
    <w:p w:rsidR="00391962" w:rsidRDefault="00391962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Питання обліку продовження навчання та працевлаштування випускників 9-х, 11-х класів знаходиться під постійним контролем з боку адміністрації гімназії. Однак в організації цього напряму роботи є певні проблеми. Так, недостатньо ретельно та відповідально класними керівниками випускних класів ведеться оформлення та надання інформації щодо подальшого навчання та працевлаштування випускників 9-х, 11-х класів Харківської гімназії №12. </w:t>
      </w:r>
    </w:p>
    <w:p w:rsidR="00391962" w:rsidRDefault="00391962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Враховуючи вищезазначене, рекомендується:</w:t>
      </w:r>
    </w:p>
    <w:p w:rsidR="00391962" w:rsidRDefault="00391962">
      <w:pPr>
        <w:widowControl w:val="0"/>
        <w:numPr>
          <w:ilvl w:val="0"/>
          <w:numId w:val="2"/>
        </w:numP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Класним керівникам випускних класів 2021/2022 навчального року:</w:t>
      </w:r>
    </w:p>
    <w:p w:rsidR="00391962" w:rsidRDefault="00391962">
      <w:pPr>
        <w:widowControl w:val="0"/>
        <w:numPr>
          <w:ilvl w:val="1"/>
          <w:numId w:val="2"/>
        </w:numPr>
        <w:shd w:val="clear" w:color="auto" w:fill="FFFFFF"/>
        <w:tabs>
          <w:tab w:val="left" w:pos="360"/>
          <w:tab w:val="left" w:pos="90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Систематизувати роботу щодо подальшого навчання та працевлаштування випускників 9, 11-х класів Харківської гімназії №12.</w:t>
      </w:r>
    </w:p>
    <w:p w:rsidR="00391962" w:rsidRDefault="00391962">
      <w:pPr>
        <w:widowControl w:val="0"/>
        <w:shd w:val="clear" w:color="auto" w:fill="FFFFFF"/>
        <w:tabs>
          <w:tab w:val="left" w:pos="360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 2021/2022 навчального року</w:t>
      </w:r>
    </w:p>
    <w:p w:rsidR="00391962" w:rsidRDefault="00391962">
      <w:pPr>
        <w:numPr>
          <w:ilvl w:val="1"/>
          <w:numId w:val="3"/>
        </w:numPr>
        <w:tabs>
          <w:tab w:val="left" w:pos="42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Надавати достовірну та у повному обсязі інформацію щодо подальшого навчання та працевлаштування випускників 9, 11-х класів Харківської гімназії №12.</w:t>
      </w:r>
    </w:p>
    <w:p w:rsidR="00391962" w:rsidRDefault="00391962">
      <w:pP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 2021/2022 навчального року</w:t>
      </w:r>
    </w:p>
    <w:p w:rsidR="00391962" w:rsidRDefault="00391962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Проводити роз’яснювальну роботу серед батьківської громадськості щодо необхідності здобуття дітьми шкільного віку повної загальної середньої освіти та подальшого навчання та працевлаштування випускників 9-х, 11-х класів.</w:t>
      </w:r>
    </w:p>
    <w:p w:rsidR="00391962" w:rsidRDefault="00391962">
      <w:pP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 2021/2022 навчального року</w:t>
      </w: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391962" w:rsidRDefault="00391962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391962" w:rsidRDefault="00391962" w:rsidP="002D4BCD">
      <w:pPr>
        <w:spacing w:line="240" w:lineRule="auto"/>
        <w:ind w:left="1" w:hanging="3"/>
        <w:rPr>
          <w:color w:val="000000"/>
        </w:rPr>
      </w:pPr>
      <w:r>
        <w:rPr>
          <w:color w:val="000000"/>
          <w:sz w:val="28"/>
          <w:szCs w:val="28"/>
        </w:rPr>
        <w:t xml:space="preserve">Заступник директора з навчально-виховної роботи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І.В. Березіна</w:t>
      </w:r>
    </w:p>
    <w:sectPr w:rsidR="00391962" w:rsidSect="00472015">
      <w:type w:val="continuous"/>
      <w:pgSz w:w="11906" w:h="16838"/>
      <w:pgMar w:top="1134" w:right="567" w:bottom="1134" w:left="1701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62" w:rsidRDefault="00391962" w:rsidP="002D4BCD">
      <w:pPr>
        <w:spacing w:line="240" w:lineRule="auto"/>
        <w:ind w:left="0" w:hanging="2"/>
      </w:pPr>
      <w:r>
        <w:separator/>
      </w:r>
    </w:p>
  </w:endnote>
  <w:endnote w:type="continuationSeparator" w:id="0">
    <w:p w:rsidR="00391962" w:rsidRDefault="00391962" w:rsidP="002D4B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62" w:rsidRDefault="00391962" w:rsidP="002D4BCD">
      <w:pPr>
        <w:spacing w:line="240" w:lineRule="auto"/>
        <w:ind w:left="0" w:hanging="2"/>
      </w:pPr>
      <w:r>
        <w:separator/>
      </w:r>
    </w:p>
  </w:footnote>
  <w:footnote w:type="continuationSeparator" w:id="0">
    <w:p w:rsidR="00391962" w:rsidRDefault="00391962" w:rsidP="002D4B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62" w:rsidRDefault="00391962">
    <w:pP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91962" w:rsidRDefault="00391962" w:rsidP="002D4BCD">
    <w:pP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62" w:rsidRDefault="00391962">
    <w:pP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:rsidR="00391962" w:rsidRDefault="00391962" w:rsidP="002D4BCD">
    <w:pP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175"/>
    <w:multiLevelType w:val="multilevel"/>
    <w:tmpl w:val="FFFFFFFF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vertAlign w:val="baseline"/>
      </w:rPr>
    </w:lvl>
  </w:abstractNum>
  <w:abstractNum w:abstractNumId="1">
    <w:nsid w:val="1CB03029"/>
    <w:multiLevelType w:val="multilevel"/>
    <w:tmpl w:val="FFFFFFFF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vertAlign w:val="baseline"/>
      </w:rPr>
    </w:lvl>
  </w:abstractNum>
  <w:abstractNum w:abstractNumId="2">
    <w:nsid w:val="57F6321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3">
    <w:nsid w:val="7416499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015"/>
    <w:rsid w:val="00050D64"/>
    <w:rsid w:val="00164481"/>
    <w:rsid w:val="002D4BCD"/>
    <w:rsid w:val="002E0D95"/>
    <w:rsid w:val="00391962"/>
    <w:rsid w:val="004052E5"/>
    <w:rsid w:val="00472015"/>
    <w:rsid w:val="00521655"/>
    <w:rsid w:val="00634876"/>
    <w:rsid w:val="00927A16"/>
    <w:rsid w:val="009E5306"/>
    <w:rsid w:val="00C1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5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uk-UA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216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216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216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216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216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21655"/>
    <w:pPr>
      <w:keepNext/>
      <w:keepLines/>
      <w:spacing w:before="200" w:after="40"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1655"/>
    <w:pPr>
      <w:spacing w:before="240" w:after="60"/>
      <w:outlineLvl w:val="7"/>
    </w:pPr>
    <w:rPr>
      <w:i/>
      <w:iCs/>
      <w:sz w:val="24"/>
      <w:szCs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uk-UA"/>
    </w:rPr>
  </w:style>
  <w:style w:type="paragraph" w:customStyle="1" w:styleId="normal0">
    <w:name w:val="normal"/>
    <w:uiPriority w:val="99"/>
    <w:rsid w:val="00472015"/>
    <w:pPr>
      <w:ind w:hanging="1"/>
    </w:pPr>
    <w:rPr>
      <w:sz w:val="20"/>
      <w:szCs w:val="20"/>
      <w:lang w:val="uk-UA"/>
    </w:rPr>
  </w:style>
  <w:style w:type="paragraph" w:styleId="Title">
    <w:name w:val="Title"/>
    <w:basedOn w:val="normal1"/>
    <w:next w:val="normal1"/>
    <w:link w:val="TitleChar"/>
    <w:uiPriority w:val="99"/>
    <w:qFormat/>
    <w:rsid w:val="0052165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customStyle="1" w:styleId="normal1">
    <w:name w:val="normal1"/>
    <w:uiPriority w:val="99"/>
    <w:rsid w:val="00521655"/>
    <w:pPr>
      <w:ind w:hanging="1"/>
    </w:pPr>
    <w:rPr>
      <w:sz w:val="20"/>
      <w:szCs w:val="20"/>
      <w:lang w:val="uk-UA"/>
    </w:rPr>
  </w:style>
  <w:style w:type="table" w:customStyle="1" w:styleId="TableNormal1">
    <w:name w:val="Table Normal1"/>
    <w:uiPriority w:val="99"/>
    <w:rsid w:val="00521655"/>
    <w:pPr>
      <w:ind w:hanging="1"/>
    </w:pPr>
    <w:rPr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Заголовок 8 Знак"/>
    <w:basedOn w:val="DefaultParagraphFont"/>
    <w:uiPriority w:val="99"/>
    <w:rsid w:val="00521655"/>
    <w:rPr>
      <w:rFonts w:cs="Times New Roman"/>
      <w:i/>
      <w:iCs/>
      <w:w w:val="100"/>
      <w:sz w:val="24"/>
      <w:szCs w:val="24"/>
      <w:effect w:val="none"/>
      <w:vertAlign w:val="baseline"/>
      <w:em w:val="none"/>
      <w:lang w:val="ru-RU" w:eastAsia="ru-RU" w:bidi="ar-SA"/>
    </w:rPr>
  </w:style>
  <w:style w:type="paragraph" w:styleId="NoSpacing">
    <w:name w:val="No Spacing"/>
    <w:uiPriority w:val="99"/>
    <w:qFormat/>
    <w:rsid w:val="0052165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lang w:eastAsia="en-US"/>
    </w:rPr>
  </w:style>
  <w:style w:type="paragraph" w:styleId="ListParagraph">
    <w:name w:val="List Paragraph"/>
    <w:basedOn w:val="Normal"/>
    <w:uiPriority w:val="99"/>
    <w:qFormat/>
    <w:rsid w:val="005216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21655"/>
    <w:rPr>
      <w:rFonts w:ascii="Courier New" w:hAnsi="Courier New"/>
      <w:lang w:val="ru-RU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uk-UA"/>
    </w:rPr>
  </w:style>
  <w:style w:type="character" w:customStyle="1" w:styleId="a">
    <w:name w:val="Текст Знак"/>
    <w:basedOn w:val="DefaultParagraphFont"/>
    <w:uiPriority w:val="99"/>
    <w:rsid w:val="00521655"/>
    <w:rPr>
      <w:rFonts w:ascii="Courier New" w:hAnsi="Courier New" w:cs="Times New Roman"/>
      <w:w w:val="100"/>
      <w:effect w:val="none"/>
      <w:vertAlign w:val="baseline"/>
      <w:em w:val="none"/>
      <w:lang w:val="ru-RU" w:eastAsia="uk-UA" w:bidi="ar-SA"/>
    </w:rPr>
  </w:style>
  <w:style w:type="character" w:customStyle="1" w:styleId="a0">
    <w:name w:val="Основной текст Знак"/>
    <w:basedOn w:val="DefaultParagraphFont"/>
    <w:uiPriority w:val="99"/>
    <w:rsid w:val="00521655"/>
    <w:rPr>
      <w:rFonts w:ascii="MS Sans Serif" w:hAnsi="MS Sans Serif" w:cs="Times New Roman"/>
      <w:w w:val="100"/>
      <w:effect w:val="none"/>
      <w:vertAlign w:val="baseline"/>
      <w:em w:val="none"/>
      <w:lang w:val="en-US" w:bidi="ar-SA"/>
    </w:rPr>
  </w:style>
  <w:style w:type="paragraph" w:styleId="BodyText">
    <w:name w:val="Body Text"/>
    <w:basedOn w:val="Normal"/>
    <w:link w:val="BodyTextChar"/>
    <w:uiPriority w:val="99"/>
    <w:rsid w:val="00521655"/>
    <w:pPr>
      <w:overflowPunct w:val="0"/>
      <w:autoSpaceDE w:val="0"/>
      <w:autoSpaceDN w:val="0"/>
      <w:adjustRightInd w:val="0"/>
      <w:spacing w:after="120"/>
    </w:pPr>
    <w:rPr>
      <w:rFonts w:ascii="MS Sans Serif" w:hAnsi="MS Sans Serif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rsid w:val="00521655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2">
    <w:name w:val="Знак Знак2"/>
    <w:basedOn w:val="DefaultParagraphFont"/>
    <w:uiPriority w:val="99"/>
    <w:rsid w:val="00521655"/>
    <w:rPr>
      <w:rFonts w:ascii="Courier New" w:hAnsi="Courier New" w:cs="Times New Roman"/>
      <w:w w:val="100"/>
      <w:effect w:val="none"/>
      <w:vertAlign w:val="baseline"/>
      <w:em w:val="none"/>
      <w:lang w:val="ru-RU" w:eastAsia="uk-UA" w:bidi="ar-SA"/>
    </w:rPr>
  </w:style>
  <w:style w:type="paragraph" w:styleId="Header">
    <w:name w:val="header"/>
    <w:basedOn w:val="Normal"/>
    <w:link w:val="HeaderChar"/>
    <w:uiPriority w:val="99"/>
    <w:rsid w:val="005216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521655"/>
    <w:rPr>
      <w:rFonts w:cs="Times New Roman"/>
      <w:w w:val="100"/>
      <w:effect w:val="none"/>
      <w:vertAlign w:val="baseline"/>
      <w:em w:val="none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72015"/>
    <w:pPr>
      <w:keepNext/>
      <w:keepLines/>
      <w:spacing w:before="360" w:after="80"/>
      <w:ind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uk-UA"/>
    </w:rPr>
  </w:style>
  <w:style w:type="table" w:customStyle="1" w:styleId="a1">
    <w:name w:val="Стиль"/>
    <w:basedOn w:val="TableNormal1"/>
    <w:uiPriority w:val="99"/>
    <w:rsid w:val="0052165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5"/>
    <w:basedOn w:val="TableNormal1"/>
    <w:uiPriority w:val="99"/>
    <w:rsid w:val="0052165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basedOn w:val="TableNormal1"/>
    <w:uiPriority w:val="99"/>
    <w:rsid w:val="0052165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1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655"/>
    <w:rPr>
      <w:rFonts w:ascii="Tahoma" w:hAnsi="Tahoma" w:cs="Tahoma"/>
      <w:sz w:val="16"/>
      <w:szCs w:val="16"/>
    </w:rPr>
  </w:style>
  <w:style w:type="table" w:customStyle="1" w:styleId="3">
    <w:name w:val="Стиль3"/>
    <w:basedOn w:val="TableNormal1"/>
    <w:uiPriority w:val="99"/>
    <w:rsid w:val="0047201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тиль2"/>
    <w:basedOn w:val="TableNormal1"/>
    <w:uiPriority w:val="99"/>
    <w:rsid w:val="0047201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TableNormal1"/>
    <w:uiPriority w:val="99"/>
    <w:rsid w:val="0047201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1249</Words>
  <Characters>7124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ЗАЛ</cp:lastModifiedBy>
  <cp:revision>3</cp:revision>
  <dcterms:created xsi:type="dcterms:W3CDTF">2021-10-28T07:28:00Z</dcterms:created>
  <dcterms:modified xsi:type="dcterms:W3CDTF">2021-10-28T07:29:00Z</dcterms:modified>
</cp:coreProperties>
</file>