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92" w:rsidRDefault="007B7C92">
      <w:pPr>
        <w:widowControl w:val="0"/>
        <w:spacing w:line="276" w:lineRule="auto"/>
        <w:rPr>
          <w:rFonts w:ascii="Arial" w:hAnsi="Arial" w:cs="Arial"/>
          <w:color w:val="000000"/>
          <w:sz w:val="22"/>
          <w:szCs w:val="22"/>
        </w:rPr>
      </w:pPr>
    </w:p>
    <w:tbl>
      <w:tblPr>
        <w:tblW w:w="10022" w:type="dxa"/>
        <w:tblInd w:w="-318" w:type="dxa"/>
        <w:tblBorders>
          <w:bottom w:val="single" w:sz="18" w:space="0" w:color="000000"/>
        </w:tblBorders>
        <w:tblLayout w:type="fixed"/>
        <w:tblLook w:val="0000"/>
      </w:tblPr>
      <w:tblGrid>
        <w:gridCol w:w="1135"/>
        <w:gridCol w:w="8651"/>
        <w:gridCol w:w="236"/>
      </w:tblGrid>
      <w:tr w:rsidR="007B7C92" w:rsidTr="0060708D">
        <w:tc>
          <w:tcPr>
            <w:tcW w:w="1135" w:type="dxa"/>
            <w:tcBorders>
              <w:top w:val="nil"/>
              <w:left w:val="nil"/>
              <w:bottom w:val="single" w:sz="24" w:space="0" w:color="000000"/>
              <w:right w:val="nil"/>
            </w:tcBorders>
          </w:tcPr>
          <w:p w:rsidR="007B7C92" w:rsidRPr="0060708D" w:rsidRDefault="007B7C92" w:rsidP="0060708D">
            <w:pPr>
              <w:rPr>
                <w:color w:val="000000"/>
                <w:sz w:val="24"/>
                <w:szCs w:val="24"/>
                <w:u w:val="single"/>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2.1pt;margin-top:4.9pt;width:64.35pt;height:63.05pt;z-index:251658240;visibility:visible">
                  <v:imagedata r:id="rId5" o:title=""/>
                </v:shape>
              </w:pict>
            </w:r>
          </w:p>
        </w:tc>
        <w:tc>
          <w:tcPr>
            <w:tcW w:w="8651" w:type="dxa"/>
            <w:tcBorders>
              <w:top w:val="nil"/>
              <w:left w:val="nil"/>
              <w:bottom w:val="single" w:sz="24" w:space="0" w:color="000000"/>
              <w:right w:val="nil"/>
            </w:tcBorders>
          </w:tcPr>
          <w:p w:rsidR="007B7C92" w:rsidRPr="0060708D" w:rsidRDefault="007B7C92" w:rsidP="0060708D">
            <w:pPr>
              <w:rPr>
                <w:color w:val="000000"/>
                <w:sz w:val="24"/>
                <w:szCs w:val="24"/>
              </w:rPr>
            </w:pPr>
          </w:p>
          <w:tbl>
            <w:tblPr>
              <w:tblW w:w="8543" w:type="dxa"/>
              <w:tblLayout w:type="fixed"/>
              <w:tblLook w:val="0000"/>
            </w:tblPr>
            <w:tblGrid>
              <w:gridCol w:w="8543"/>
            </w:tblGrid>
            <w:tr w:rsidR="007B7C92" w:rsidTr="0060708D">
              <w:tc>
                <w:tcPr>
                  <w:tcW w:w="8543" w:type="dxa"/>
                </w:tcPr>
                <w:p w:rsidR="007B7C92" w:rsidRPr="0060708D" w:rsidRDefault="007B7C92" w:rsidP="0060708D">
                  <w:pPr>
                    <w:jc w:val="center"/>
                    <w:rPr>
                      <w:color w:val="000000"/>
                      <w:sz w:val="24"/>
                      <w:szCs w:val="24"/>
                    </w:rPr>
                  </w:pPr>
                  <w:r w:rsidRPr="0060708D">
                    <w:rPr>
                      <w:b/>
                      <w:color w:val="000000"/>
                      <w:sz w:val="24"/>
                      <w:szCs w:val="24"/>
                    </w:rPr>
                    <w:t>ХАРКІВСЬКА ГІМНАЗІЯ № 12</w:t>
                  </w:r>
                </w:p>
                <w:p w:rsidR="007B7C92" w:rsidRPr="0060708D" w:rsidRDefault="007B7C92" w:rsidP="0060708D">
                  <w:pPr>
                    <w:ind w:left="-358"/>
                    <w:jc w:val="center"/>
                    <w:rPr>
                      <w:color w:val="000000"/>
                      <w:sz w:val="24"/>
                      <w:szCs w:val="24"/>
                    </w:rPr>
                  </w:pPr>
                  <w:r w:rsidRPr="0060708D">
                    <w:rPr>
                      <w:b/>
                      <w:color w:val="000000"/>
                      <w:sz w:val="24"/>
                      <w:szCs w:val="24"/>
                    </w:rPr>
                    <w:t>ХАРКІВСЬКОЇ МІСЬКОЇ РАДИ</w:t>
                  </w:r>
                </w:p>
                <w:p w:rsidR="007B7C92" w:rsidRPr="0060708D" w:rsidRDefault="007B7C92" w:rsidP="0060708D">
                  <w:pPr>
                    <w:ind w:left="-358"/>
                    <w:jc w:val="center"/>
                    <w:rPr>
                      <w:color w:val="000000"/>
                      <w:sz w:val="24"/>
                      <w:szCs w:val="24"/>
                    </w:rPr>
                  </w:pPr>
                  <w:r w:rsidRPr="0060708D">
                    <w:rPr>
                      <w:b/>
                      <w:color w:val="000000"/>
                      <w:sz w:val="24"/>
                      <w:szCs w:val="24"/>
                    </w:rPr>
                    <w:t>ХАРКІВСЬКОЇ ОБЛАСТІ</w:t>
                  </w:r>
                </w:p>
                <w:p w:rsidR="007B7C92" w:rsidRPr="0060708D" w:rsidRDefault="007B7C92" w:rsidP="0060708D">
                  <w:pPr>
                    <w:tabs>
                      <w:tab w:val="center" w:pos="1876"/>
                      <w:tab w:val="right" w:pos="3753"/>
                    </w:tabs>
                    <w:rPr>
                      <w:color w:val="000000"/>
                      <w:sz w:val="24"/>
                      <w:szCs w:val="24"/>
                    </w:rPr>
                  </w:pPr>
                </w:p>
              </w:tc>
            </w:tr>
          </w:tbl>
          <w:p w:rsidR="007B7C92" w:rsidRPr="0060708D" w:rsidRDefault="007B7C92" w:rsidP="0060708D">
            <w:pPr>
              <w:jc w:val="center"/>
              <w:rPr>
                <w:color w:val="000000"/>
                <w:sz w:val="22"/>
                <w:szCs w:val="22"/>
                <w:u w:val="single"/>
              </w:rPr>
            </w:pPr>
          </w:p>
        </w:tc>
        <w:tc>
          <w:tcPr>
            <w:tcW w:w="236" w:type="dxa"/>
            <w:tcBorders>
              <w:top w:val="nil"/>
              <w:left w:val="nil"/>
              <w:bottom w:val="single" w:sz="24" w:space="0" w:color="000000"/>
              <w:right w:val="nil"/>
            </w:tcBorders>
          </w:tcPr>
          <w:p w:rsidR="007B7C92" w:rsidRPr="0060708D" w:rsidRDefault="007B7C92" w:rsidP="0060708D">
            <w:pPr>
              <w:jc w:val="right"/>
              <w:rPr>
                <w:color w:val="000000"/>
                <w:sz w:val="24"/>
                <w:szCs w:val="24"/>
                <w:u w:val="single"/>
              </w:rPr>
            </w:pPr>
          </w:p>
          <w:p w:rsidR="007B7C92" w:rsidRPr="0060708D" w:rsidRDefault="007B7C92" w:rsidP="0060708D">
            <w:pPr>
              <w:rPr>
                <w:color w:val="000000"/>
                <w:sz w:val="24"/>
                <w:szCs w:val="24"/>
              </w:rPr>
            </w:pPr>
          </w:p>
          <w:p w:rsidR="007B7C92" w:rsidRPr="0060708D" w:rsidRDefault="007B7C92" w:rsidP="0060708D">
            <w:pPr>
              <w:ind w:left="240"/>
              <w:rPr>
                <w:color w:val="000000"/>
                <w:sz w:val="24"/>
                <w:szCs w:val="24"/>
              </w:rPr>
            </w:pPr>
          </w:p>
        </w:tc>
      </w:tr>
    </w:tbl>
    <w:p w:rsidR="007B7C92" w:rsidRDefault="007B7C92">
      <w:pPr>
        <w:tabs>
          <w:tab w:val="left" w:pos="6140"/>
        </w:tabs>
        <w:rPr>
          <w:color w:val="000000"/>
          <w:sz w:val="16"/>
          <w:szCs w:val="16"/>
        </w:rPr>
      </w:pPr>
    </w:p>
    <w:p w:rsidR="007B7C92" w:rsidRDefault="007B7C92">
      <w:pPr>
        <w:tabs>
          <w:tab w:val="left" w:pos="6140"/>
        </w:tabs>
        <w:jc w:val="center"/>
        <w:rPr>
          <w:color w:val="000000"/>
          <w:sz w:val="28"/>
          <w:szCs w:val="28"/>
        </w:rPr>
      </w:pPr>
      <w:r>
        <w:rPr>
          <w:b/>
          <w:color w:val="000000"/>
          <w:sz w:val="28"/>
          <w:szCs w:val="28"/>
        </w:rPr>
        <w:t>НАКАЗ</w:t>
      </w:r>
    </w:p>
    <w:p w:rsidR="007B7C92" w:rsidRDefault="007B7C92">
      <w:pPr>
        <w:tabs>
          <w:tab w:val="left" w:pos="6140"/>
        </w:tabs>
        <w:rPr>
          <w:color w:val="000000"/>
          <w:sz w:val="28"/>
          <w:szCs w:val="28"/>
        </w:rPr>
      </w:pPr>
    </w:p>
    <w:p w:rsidR="007B7C92" w:rsidRDefault="007B7C92">
      <w:pPr>
        <w:tabs>
          <w:tab w:val="left" w:pos="6140"/>
        </w:tabs>
        <w:rPr>
          <w:color w:val="000000"/>
          <w:sz w:val="28"/>
          <w:szCs w:val="28"/>
        </w:rPr>
      </w:pPr>
      <w:r>
        <w:rPr>
          <w:color w:val="000000"/>
          <w:sz w:val="28"/>
          <w:szCs w:val="28"/>
        </w:rPr>
        <w:t xml:space="preserve">24.03.2021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№112</w:t>
      </w:r>
    </w:p>
    <w:p w:rsidR="007B7C92" w:rsidRDefault="007B7C92">
      <w:pPr>
        <w:rPr>
          <w:color w:val="000000"/>
          <w:sz w:val="28"/>
          <w:szCs w:val="28"/>
        </w:rPr>
      </w:pPr>
    </w:p>
    <w:p w:rsidR="007B7C92" w:rsidRDefault="007B7C92">
      <w:pPr>
        <w:rPr>
          <w:color w:val="000000"/>
          <w:sz w:val="28"/>
          <w:szCs w:val="28"/>
        </w:rPr>
      </w:pPr>
    </w:p>
    <w:p w:rsidR="007B7C92" w:rsidRDefault="007B7C92">
      <w:pPr>
        <w:shd w:val="clear" w:color="auto" w:fill="FFFFFF"/>
        <w:tabs>
          <w:tab w:val="left" w:pos="5670"/>
        </w:tabs>
        <w:rPr>
          <w:color w:val="000000"/>
          <w:sz w:val="28"/>
          <w:szCs w:val="28"/>
        </w:rPr>
      </w:pPr>
      <w:r>
        <w:rPr>
          <w:color w:val="000000"/>
          <w:sz w:val="28"/>
          <w:szCs w:val="28"/>
        </w:rPr>
        <w:t>Про підсумки перевірки</w:t>
      </w:r>
    </w:p>
    <w:p w:rsidR="007B7C92" w:rsidRDefault="007B7C92">
      <w:pPr>
        <w:shd w:val="clear" w:color="auto" w:fill="FFFFFF"/>
        <w:tabs>
          <w:tab w:val="left" w:pos="5670"/>
        </w:tabs>
        <w:ind w:right="129"/>
        <w:rPr>
          <w:color w:val="000000"/>
          <w:sz w:val="28"/>
          <w:szCs w:val="28"/>
        </w:rPr>
      </w:pPr>
      <w:r>
        <w:rPr>
          <w:color w:val="000000"/>
          <w:sz w:val="28"/>
          <w:szCs w:val="28"/>
        </w:rPr>
        <w:t xml:space="preserve">стану викладання інформатики </w:t>
      </w:r>
    </w:p>
    <w:p w:rsidR="007B7C92" w:rsidRDefault="007B7C92">
      <w:pPr>
        <w:shd w:val="clear" w:color="auto" w:fill="FFFFFF"/>
        <w:tabs>
          <w:tab w:val="left" w:pos="5670"/>
        </w:tabs>
        <w:ind w:right="129"/>
        <w:rPr>
          <w:color w:val="000000"/>
          <w:sz w:val="28"/>
          <w:szCs w:val="28"/>
        </w:rPr>
      </w:pPr>
      <w:r>
        <w:rPr>
          <w:color w:val="000000"/>
          <w:sz w:val="28"/>
          <w:szCs w:val="28"/>
        </w:rPr>
        <w:t xml:space="preserve">у 2-4-х, 5-11-х Харківської гімназії № 12 </w:t>
      </w:r>
    </w:p>
    <w:p w:rsidR="007B7C92" w:rsidRDefault="007B7C92">
      <w:pPr>
        <w:shd w:val="clear" w:color="auto" w:fill="FFFFFF"/>
        <w:tabs>
          <w:tab w:val="left" w:pos="5670"/>
        </w:tabs>
        <w:rPr>
          <w:color w:val="000000"/>
          <w:sz w:val="28"/>
          <w:szCs w:val="28"/>
        </w:rPr>
      </w:pPr>
      <w:r>
        <w:rPr>
          <w:color w:val="000000"/>
          <w:sz w:val="28"/>
          <w:szCs w:val="28"/>
        </w:rPr>
        <w:t>у 2020/2021 навчальному році</w:t>
      </w:r>
    </w:p>
    <w:p w:rsidR="007B7C92" w:rsidRDefault="007B7C92">
      <w:pPr>
        <w:rPr>
          <w:color w:val="000000"/>
          <w:sz w:val="28"/>
          <w:szCs w:val="28"/>
        </w:rPr>
      </w:pPr>
    </w:p>
    <w:p w:rsidR="007B7C92" w:rsidRDefault="007B7C92">
      <w:pPr>
        <w:rPr>
          <w:color w:val="000000"/>
          <w:sz w:val="28"/>
          <w:szCs w:val="28"/>
        </w:rPr>
      </w:pPr>
    </w:p>
    <w:p w:rsidR="007B7C92" w:rsidRDefault="007B7C92">
      <w:pPr>
        <w:shd w:val="clear" w:color="auto" w:fill="FFFFFF"/>
        <w:tabs>
          <w:tab w:val="left" w:pos="5670"/>
        </w:tabs>
        <w:ind w:right="129" w:firstLine="567"/>
        <w:jc w:val="both"/>
        <w:rPr>
          <w:color w:val="000000"/>
          <w:sz w:val="28"/>
          <w:szCs w:val="28"/>
        </w:rPr>
      </w:pPr>
      <w:r>
        <w:rPr>
          <w:color w:val="000000"/>
          <w:sz w:val="24"/>
          <w:szCs w:val="24"/>
        </w:rPr>
        <w:t>З</w:t>
      </w:r>
      <w:r>
        <w:rPr>
          <w:color w:val="000000"/>
          <w:sz w:val="28"/>
          <w:szCs w:val="28"/>
        </w:rPr>
        <w:t xml:space="preserve">гідно з наказом Харківської гімназії №12 Харківської міської ради Харківської області від </w:t>
      </w:r>
      <w:r w:rsidRPr="00DA737F">
        <w:rPr>
          <w:sz w:val="28"/>
          <w:szCs w:val="28"/>
        </w:rPr>
        <w:t>12.02.2021 №60</w:t>
      </w:r>
      <w:r>
        <w:rPr>
          <w:color w:val="FF0000"/>
          <w:sz w:val="28"/>
          <w:szCs w:val="28"/>
        </w:rPr>
        <w:t xml:space="preserve"> </w:t>
      </w:r>
      <w:r>
        <w:rPr>
          <w:color w:val="000000"/>
          <w:sz w:val="28"/>
          <w:szCs w:val="28"/>
        </w:rPr>
        <w:t>«Про вивчення стану викладання інформатики у 2-4-х, 5-11-х класах Харківської гімназії №12 у 2020/2021 навчальному році», планом роботи Харківської гімназії №12 Харківської міської ради Харківської області на 2020/2021 навчальний рік з 22.02.2021 по 05.03.2021 комісією у складі: голова комісії - Калмичкова Л.А., директор Харківської гімназії №12; члени комісії: Березіна І.В., заступник директора з навчально-виховної роботи; Колесник О.Б., заступник директора з навчально-виховної роботи; Субота Е.О., голова шкільного методичного об’єднання вчителів математики, фізики та інформатики, вивчався стан викладання інформатики, дотримання державних вимог до змісту, обсягу навчальних програм та рівня навчальних досягнень учнів.</w:t>
      </w:r>
    </w:p>
    <w:p w:rsidR="007B7C92" w:rsidRDefault="007B7C92">
      <w:pPr>
        <w:ind w:firstLine="539"/>
        <w:jc w:val="both"/>
        <w:rPr>
          <w:color w:val="000000"/>
          <w:sz w:val="28"/>
          <w:szCs w:val="28"/>
        </w:rPr>
      </w:pPr>
      <w:r>
        <w:rPr>
          <w:color w:val="000000"/>
          <w:sz w:val="28"/>
          <w:szCs w:val="28"/>
        </w:rPr>
        <w:t>У ході перевірки вивчалася система роботи вчителів інформатики згідно з затвердженим протоколом вивчення стану викладання предмета.</w:t>
      </w:r>
    </w:p>
    <w:p w:rsidR="007B7C92" w:rsidRDefault="007B7C92">
      <w:pPr>
        <w:tabs>
          <w:tab w:val="left" w:pos="8640"/>
        </w:tabs>
        <w:ind w:firstLine="567"/>
        <w:jc w:val="both"/>
        <w:rPr>
          <w:color w:val="000000"/>
          <w:sz w:val="28"/>
          <w:szCs w:val="28"/>
        </w:rPr>
      </w:pPr>
      <w:r>
        <w:rPr>
          <w:color w:val="000000"/>
          <w:sz w:val="28"/>
          <w:szCs w:val="28"/>
        </w:rPr>
        <w:t xml:space="preserve">Членами комісії було відвідано </w:t>
      </w:r>
      <w:r w:rsidRPr="00DA737F">
        <w:rPr>
          <w:sz w:val="28"/>
          <w:szCs w:val="28"/>
        </w:rPr>
        <w:t>22 уроки</w:t>
      </w:r>
      <w:r>
        <w:rPr>
          <w:color w:val="FF0000"/>
          <w:sz w:val="28"/>
          <w:szCs w:val="28"/>
        </w:rPr>
        <w:t xml:space="preserve"> </w:t>
      </w:r>
      <w:r>
        <w:rPr>
          <w:color w:val="000000"/>
          <w:sz w:val="28"/>
          <w:szCs w:val="28"/>
        </w:rPr>
        <w:t xml:space="preserve">інформатики, вивчено документацію вчителів інформатики, шкільного методичного об’єднання учителів математики, фізики та інформатики, проаналізовано стан навчально-методичного забезпечення процесу викладання, здійснено перевірку учнівських зошитів, проведено моніторинг навчальних досягнень учнів 5-11-х класів, аналіз і самоаналіз уроків, індивідуальні бесіди з учителями з питань удосконалення навчально-виховної роботи та самоосвіти, вивчено стан виховної роботи з предмета, відвідано позакласні заходи, завдяки чому одержано об’єктивну характеристику роботи вчителів, виявлено позитивні моменти та недоліки у викладанні інформатики, надано певні рекомендації та внесено корективи щодо системи викладання предмета. </w:t>
      </w:r>
    </w:p>
    <w:p w:rsidR="007B7C92" w:rsidRDefault="007B7C92">
      <w:pPr>
        <w:shd w:val="clear" w:color="auto" w:fill="FFFFFF"/>
        <w:ind w:firstLine="720"/>
        <w:jc w:val="both"/>
        <w:rPr>
          <w:color w:val="000000"/>
          <w:sz w:val="28"/>
          <w:szCs w:val="28"/>
        </w:rPr>
      </w:pPr>
      <w:r>
        <w:rPr>
          <w:color w:val="000000"/>
          <w:sz w:val="28"/>
          <w:szCs w:val="28"/>
        </w:rPr>
        <w:t xml:space="preserve">У цілому результати перевірки стану викладання інформатики у 2-4-х, 5-11-х класах Харківської гімназії №12 у 2020/2021 навчальному році свідчать про те, що освітній процес організований на </w:t>
      </w:r>
      <w:r w:rsidRPr="00F1177D">
        <w:rPr>
          <w:sz w:val="28"/>
          <w:szCs w:val="28"/>
        </w:rPr>
        <w:t>достатньому рівні</w:t>
      </w:r>
      <w:r>
        <w:rPr>
          <w:color w:val="000000"/>
          <w:sz w:val="28"/>
          <w:szCs w:val="28"/>
        </w:rPr>
        <w:t xml:space="preserve"> (аналітична довідка додається). Учителі інформатики працюють за навчальними програмами, затвердженими Міністерством освіти і науки України. Календарно-тематичні плани вчителів відповідають вимогам навчальних програм, складені з урахуванням методичних рекомендацій. Кількість практичних робіт, тематичних оцінювань відповідає нормативним вимогам. Поурочні плани відображають роботу вчителів з виконання державних програм, індивідуальну та диференційовану роботу з учнями.</w:t>
      </w:r>
    </w:p>
    <w:p w:rsidR="007B7C92" w:rsidRDefault="007B7C92">
      <w:pPr>
        <w:ind w:right="-79" w:firstLine="540"/>
        <w:jc w:val="both"/>
        <w:rPr>
          <w:color w:val="000000"/>
          <w:sz w:val="28"/>
          <w:szCs w:val="28"/>
        </w:rPr>
      </w:pPr>
      <w:r>
        <w:rPr>
          <w:color w:val="000000"/>
          <w:sz w:val="28"/>
          <w:szCs w:val="28"/>
        </w:rPr>
        <w:t xml:space="preserve"> Під час перевірки було виявлено, що вчителі інформатики Бондаренко О.М., Самотой Є.В., та початкових класів Красовська І.Л., Миргород М.Є., Бахметьєва Н.В., Нєєлова Г.С., Довгоспина Т.О., Малоштанова О.В., Гордієнко С.С., Попова І.В., Лещенко О.М. мають власні методичні розробки, у своїй роботі використовують методичні посібники, рекомендовані Міністерством освіти і науки України. </w:t>
      </w:r>
    </w:p>
    <w:p w:rsidR="007B7C92" w:rsidRDefault="007B7C92">
      <w:pPr>
        <w:ind w:firstLine="540"/>
        <w:jc w:val="both"/>
        <w:rPr>
          <w:color w:val="000000"/>
          <w:sz w:val="28"/>
          <w:szCs w:val="28"/>
        </w:rPr>
      </w:pPr>
      <w:r>
        <w:rPr>
          <w:color w:val="000000"/>
          <w:sz w:val="28"/>
          <w:szCs w:val="28"/>
        </w:rPr>
        <w:t>У роботі вчителі інформатики переважно використовують технології традиційного, диференційованого та особистісно орієнтованого навчання, впроваджують компетентнісний та діяльнісний підходи. Педагоги забезпечують засвоєння учнями основних компонентів, передбачених програмою, формують у дітей практичні уміння та навички, переважно розвивають предметні, загальнопредметні та ключові учнівські компетентності.</w:t>
      </w:r>
    </w:p>
    <w:p w:rsidR="007B7C92" w:rsidRDefault="007B7C92">
      <w:pPr>
        <w:tabs>
          <w:tab w:val="left" w:pos="540"/>
        </w:tabs>
        <w:ind w:firstLine="540"/>
        <w:jc w:val="both"/>
        <w:rPr>
          <w:color w:val="FF0000"/>
          <w:sz w:val="28"/>
          <w:szCs w:val="28"/>
        </w:rPr>
      </w:pPr>
      <w:r>
        <w:rPr>
          <w:color w:val="000000"/>
          <w:sz w:val="28"/>
          <w:szCs w:val="28"/>
        </w:rPr>
        <w:t xml:space="preserve">У цілому стан викладання інформатики відповідає </w:t>
      </w:r>
      <w:r w:rsidRPr="00F1177D">
        <w:rPr>
          <w:sz w:val="28"/>
          <w:szCs w:val="28"/>
        </w:rPr>
        <w:t>достатньому рівню</w:t>
      </w:r>
      <w:r>
        <w:rPr>
          <w:color w:val="FF0000"/>
          <w:sz w:val="28"/>
          <w:szCs w:val="28"/>
        </w:rPr>
        <w:t xml:space="preserve"> </w:t>
      </w:r>
      <w:r w:rsidRPr="009E0370">
        <w:rPr>
          <w:sz w:val="28"/>
          <w:szCs w:val="28"/>
        </w:rPr>
        <w:t>(Кзаг. 0,78).</w:t>
      </w:r>
    </w:p>
    <w:p w:rsidR="007B7C92" w:rsidRDefault="007B7C92">
      <w:pPr>
        <w:ind w:firstLine="540"/>
        <w:jc w:val="both"/>
        <w:rPr>
          <w:color w:val="000000"/>
          <w:sz w:val="28"/>
          <w:szCs w:val="28"/>
        </w:rPr>
      </w:pPr>
      <w:r>
        <w:rPr>
          <w:color w:val="000000"/>
          <w:sz w:val="28"/>
          <w:szCs w:val="28"/>
        </w:rPr>
        <w:t xml:space="preserve">Виходячи з наведеного вище, </w:t>
      </w: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r>
        <w:rPr>
          <w:color w:val="000000"/>
          <w:sz w:val="28"/>
          <w:szCs w:val="28"/>
        </w:rPr>
        <w:t>НАКАЗУЮ:</w:t>
      </w:r>
    </w:p>
    <w:p w:rsidR="007B7C92" w:rsidRDefault="007B7C92">
      <w:pPr>
        <w:widowControl w:val="0"/>
        <w:shd w:val="clear" w:color="auto" w:fill="FFFFFF"/>
        <w:tabs>
          <w:tab w:val="left" w:pos="0"/>
        </w:tabs>
        <w:jc w:val="both"/>
        <w:rPr>
          <w:color w:val="000000"/>
          <w:sz w:val="28"/>
          <w:szCs w:val="28"/>
        </w:rPr>
      </w:pPr>
    </w:p>
    <w:p w:rsidR="007B7C92" w:rsidRDefault="007B7C92">
      <w:pPr>
        <w:widowControl w:val="0"/>
        <w:shd w:val="clear" w:color="auto" w:fill="FFFFFF"/>
        <w:tabs>
          <w:tab w:val="left" w:pos="0"/>
        </w:tabs>
        <w:jc w:val="both"/>
        <w:rPr>
          <w:color w:val="000000"/>
          <w:sz w:val="28"/>
          <w:szCs w:val="28"/>
        </w:rPr>
      </w:pPr>
    </w:p>
    <w:p w:rsidR="007B7C92" w:rsidRDefault="007B7C92">
      <w:pPr>
        <w:jc w:val="both"/>
        <w:rPr>
          <w:color w:val="000000"/>
          <w:sz w:val="28"/>
          <w:szCs w:val="28"/>
        </w:rPr>
      </w:pPr>
      <w:r>
        <w:rPr>
          <w:color w:val="000000"/>
          <w:sz w:val="28"/>
          <w:szCs w:val="28"/>
        </w:rPr>
        <w:t xml:space="preserve">1. Роботу вчителів інформатики Бондаренко О.М., Самотоєм Є.В. та початкових класів Красовською І.Л., Миргород М.Є., Бахметьєвою Н.В., Нєєловою Г.С., Довгоспиною Т.О., Малоштановою О.В., Гордієнко С.С., Поповою І.В., Лещенко О.М. вважати такою, що забезпечує виконання державних програм і навчальних планів. </w:t>
      </w:r>
    </w:p>
    <w:p w:rsidR="007B7C92" w:rsidRDefault="007B7C92">
      <w:pPr>
        <w:jc w:val="both"/>
        <w:rPr>
          <w:color w:val="000000"/>
          <w:sz w:val="28"/>
          <w:szCs w:val="28"/>
        </w:rPr>
      </w:pPr>
      <w:r>
        <w:rPr>
          <w:color w:val="000000"/>
          <w:sz w:val="28"/>
          <w:szCs w:val="28"/>
        </w:rPr>
        <w:t>2. Відзначити творчу роботу вчителя Бондаренко О.М., Самотоя Є.В. з учнями, які мають здібності до вивчення інформатики та позакласну роботу як таку, що здійснюється на достатньому рівні.</w:t>
      </w:r>
    </w:p>
    <w:p w:rsidR="007B7C92" w:rsidRDefault="007B7C92">
      <w:pPr>
        <w:jc w:val="both"/>
        <w:rPr>
          <w:color w:val="000000"/>
          <w:sz w:val="28"/>
          <w:szCs w:val="28"/>
        </w:rPr>
      </w:pPr>
      <w:r>
        <w:rPr>
          <w:color w:val="000000"/>
          <w:sz w:val="28"/>
          <w:szCs w:val="28"/>
        </w:rPr>
        <w:t>3. Заступнику директора з навчально-виховної роботи Березіній І.В. запланувати у проєкті річного плану роботи гімназії на 2021/2022 навчальний рік повторну перевірку стану викладання інформатики у 2026/2027 навчальному році.</w:t>
      </w:r>
    </w:p>
    <w:p w:rsidR="007B7C92" w:rsidRDefault="007B7C92">
      <w:pPr>
        <w:widowControl w:val="0"/>
        <w:shd w:val="clear" w:color="auto" w:fill="FFFFFF"/>
        <w:tabs>
          <w:tab w:val="left" w:pos="540"/>
        </w:tabs>
        <w:jc w:val="right"/>
        <w:rPr>
          <w:color w:val="000000"/>
          <w:sz w:val="28"/>
          <w:szCs w:val="28"/>
        </w:rPr>
      </w:pPr>
      <w:r>
        <w:rPr>
          <w:color w:val="000000"/>
          <w:sz w:val="28"/>
          <w:szCs w:val="28"/>
        </w:rPr>
        <w:t>Травень-червень 2021 року</w:t>
      </w:r>
    </w:p>
    <w:p w:rsidR="007B7C92" w:rsidRDefault="007B7C92">
      <w:pPr>
        <w:widowControl w:val="0"/>
        <w:shd w:val="clear" w:color="auto" w:fill="FFFFFF"/>
        <w:tabs>
          <w:tab w:val="left" w:pos="540"/>
        </w:tabs>
        <w:jc w:val="both"/>
        <w:rPr>
          <w:color w:val="000000"/>
          <w:sz w:val="28"/>
          <w:szCs w:val="28"/>
        </w:rPr>
      </w:pPr>
      <w:r>
        <w:rPr>
          <w:color w:val="000000"/>
          <w:sz w:val="28"/>
          <w:szCs w:val="28"/>
        </w:rPr>
        <w:t>4. Заступнику директора з навчально-виховної роботи Слінько Л.А. надавати методичну допомогу вчителям інформатики Бондаренко О.М., Самотою Є.В. та початкових класів Красовській І.Л., Миргород М.Є., Бахметьєвій Н.В., Нєєловій Г.С., Довгоспині Т.О., Малоштановій О.В., Гордієнко С.С., Поповій І.В., Лещенко О.М. з метою якісної організації освітнього процесу.</w:t>
      </w:r>
    </w:p>
    <w:p w:rsidR="007B7C92" w:rsidRDefault="007B7C92">
      <w:pPr>
        <w:widowControl w:val="0"/>
        <w:shd w:val="clear" w:color="auto" w:fill="FFFFFF"/>
        <w:tabs>
          <w:tab w:val="left" w:pos="540"/>
          <w:tab w:val="left" w:pos="567"/>
        </w:tabs>
        <w:jc w:val="right"/>
        <w:rPr>
          <w:color w:val="000000"/>
          <w:sz w:val="28"/>
          <w:szCs w:val="28"/>
        </w:rPr>
      </w:pPr>
      <w:r>
        <w:rPr>
          <w:color w:val="000000"/>
          <w:sz w:val="28"/>
          <w:szCs w:val="28"/>
        </w:rPr>
        <w:t>Постійно</w:t>
      </w:r>
    </w:p>
    <w:p w:rsidR="007B7C92" w:rsidRDefault="007B7C92">
      <w:pPr>
        <w:jc w:val="both"/>
        <w:rPr>
          <w:color w:val="000000"/>
          <w:sz w:val="28"/>
          <w:szCs w:val="28"/>
        </w:rPr>
      </w:pPr>
      <w:r>
        <w:rPr>
          <w:color w:val="000000"/>
          <w:sz w:val="28"/>
          <w:szCs w:val="28"/>
        </w:rPr>
        <w:t xml:space="preserve">5. Керівнику шкільного методичного об’єднання вчителів фізики, математики та інформатики Суботі Е.О.: </w:t>
      </w:r>
    </w:p>
    <w:p w:rsidR="007B7C92" w:rsidRDefault="007B7C92">
      <w:pPr>
        <w:jc w:val="both"/>
        <w:rPr>
          <w:color w:val="000000"/>
          <w:sz w:val="28"/>
          <w:szCs w:val="28"/>
        </w:rPr>
      </w:pPr>
      <w:r>
        <w:rPr>
          <w:color w:val="000000"/>
          <w:sz w:val="28"/>
          <w:szCs w:val="28"/>
        </w:rPr>
        <w:t>5.1. Обговорити результати вивчення стану викладання та рівня навчальних досягнень учнів з інформатики на засіданні шкільного методичного об’єднання вчителів фізики, математики та інформатики.</w:t>
      </w:r>
    </w:p>
    <w:p w:rsidR="007B7C92" w:rsidRDefault="007B7C92">
      <w:pPr>
        <w:jc w:val="right"/>
        <w:rPr>
          <w:color w:val="000000"/>
          <w:sz w:val="28"/>
          <w:szCs w:val="28"/>
        </w:rPr>
      </w:pPr>
      <w:r>
        <w:rPr>
          <w:color w:val="000000"/>
          <w:sz w:val="28"/>
          <w:szCs w:val="28"/>
        </w:rPr>
        <w:t>Березень 2021 року</w:t>
      </w:r>
    </w:p>
    <w:p w:rsidR="007B7C92" w:rsidRDefault="007B7C92">
      <w:pPr>
        <w:jc w:val="both"/>
        <w:rPr>
          <w:color w:val="000000"/>
          <w:sz w:val="28"/>
          <w:szCs w:val="28"/>
        </w:rPr>
      </w:pPr>
      <w:r>
        <w:rPr>
          <w:color w:val="000000"/>
          <w:sz w:val="28"/>
          <w:szCs w:val="28"/>
        </w:rPr>
        <w:t xml:space="preserve">5.2. Продовжити роботу щодо нормативного забезпечення використання  навчальних програм, підручників, посібників, ведення відповідної шкільної документації. </w:t>
      </w:r>
    </w:p>
    <w:p w:rsidR="007B7C92" w:rsidRDefault="007B7C92">
      <w:pPr>
        <w:jc w:val="right"/>
        <w:rPr>
          <w:color w:val="000000"/>
          <w:sz w:val="28"/>
          <w:szCs w:val="28"/>
        </w:rPr>
      </w:pPr>
      <w:r>
        <w:rPr>
          <w:color w:val="000000"/>
          <w:sz w:val="28"/>
          <w:szCs w:val="28"/>
        </w:rPr>
        <w:t>Постійно</w:t>
      </w:r>
    </w:p>
    <w:p w:rsidR="007B7C92" w:rsidRDefault="007B7C92">
      <w:pPr>
        <w:widowControl w:val="0"/>
        <w:shd w:val="clear" w:color="auto" w:fill="FFFFFF"/>
        <w:jc w:val="both"/>
        <w:rPr>
          <w:color w:val="000000"/>
          <w:sz w:val="28"/>
          <w:szCs w:val="28"/>
        </w:rPr>
      </w:pPr>
      <w:r>
        <w:rPr>
          <w:color w:val="000000"/>
          <w:sz w:val="28"/>
          <w:szCs w:val="28"/>
        </w:rPr>
        <w:t>5.3. Розробити заходи щодо підвищення рівня проведення уроків з інформатики та поліпшення рівня якості знань учнів з відповідного предмета.</w:t>
      </w:r>
    </w:p>
    <w:p w:rsidR="007B7C92" w:rsidRDefault="007B7C92">
      <w:pPr>
        <w:jc w:val="right"/>
        <w:rPr>
          <w:color w:val="000000"/>
          <w:sz w:val="28"/>
          <w:szCs w:val="28"/>
        </w:rPr>
      </w:pPr>
      <w:r>
        <w:rPr>
          <w:color w:val="000000"/>
          <w:sz w:val="28"/>
          <w:szCs w:val="28"/>
        </w:rPr>
        <w:t>Березень 2021 року</w:t>
      </w:r>
    </w:p>
    <w:p w:rsidR="007B7C92" w:rsidRDefault="007B7C92">
      <w:pPr>
        <w:jc w:val="both"/>
        <w:rPr>
          <w:color w:val="000000"/>
          <w:sz w:val="28"/>
          <w:szCs w:val="28"/>
        </w:rPr>
      </w:pPr>
      <w:r>
        <w:rPr>
          <w:color w:val="000000"/>
          <w:sz w:val="28"/>
          <w:szCs w:val="28"/>
        </w:rPr>
        <w:t>6. Практичному психологу Соколовській Ю.О.:</w:t>
      </w:r>
    </w:p>
    <w:p w:rsidR="007B7C92" w:rsidRDefault="007B7C92">
      <w:pPr>
        <w:jc w:val="both"/>
        <w:rPr>
          <w:color w:val="000000"/>
          <w:sz w:val="28"/>
          <w:szCs w:val="28"/>
        </w:rPr>
      </w:pPr>
      <w:r>
        <w:rPr>
          <w:color w:val="000000"/>
          <w:sz w:val="28"/>
          <w:szCs w:val="28"/>
        </w:rPr>
        <w:t xml:space="preserve">6.1. Надати консультативну допомогу вчителям математики щодо підвищення мотиваційної сфери учнів, які навчаються на середньому та початковому рівнях. </w:t>
      </w:r>
    </w:p>
    <w:p w:rsidR="007B7C92" w:rsidRDefault="007B7C92">
      <w:pPr>
        <w:jc w:val="right"/>
        <w:rPr>
          <w:color w:val="000000"/>
          <w:sz w:val="28"/>
          <w:szCs w:val="28"/>
        </w:rPr>
      </w:pPr>
      <w:r>
        <w:rPr>
          <w:color w:val="000000"/>
          <w:sz w:val="28"/>
          <w:szCs w:val="28"/>
        </w:rPr>
        <w:t>Березень 2021 року</w:t>
      </w:r>
    </w:p>
    <w:p w:rsidR="007B7C92" w:rsidRDefault="007B7C92">
      <w:pPr>
        <w:jc w:val="both"/>
        <w:rPr>
          <w:color w:val="000000"/>
          <w:sz w:val="28"/>
          <w:szCs w:val="28"/>
        </w:rPr>
      </w:pPr>
      <w:r>
        <w:rPr>
          <w:color w:val="000000"/>
          <w:sz w:val="28"/>
          <w:szCs w:val="28"/>
        </w:rPr>
        <w:t>7. Завідувачу бібліотекою Петровській Н.О. ознайомлювати вчителів математики з новими надходженнями методичної літератури з предмета.</w:t>
      </w:r>
    </w:p>
    <w:p w:rsidR="007B7C92" w:rsidRDefault="007B7C92">
      <w:pPr>
        <w:jc w:val="right"/>
        <w:rPr>
          <w:color w:val="000000"/>
          <w:sz w:val="28"/>
          <w:szCs w:val="28"/>
        </w:rPr>
      </w:pPr>
      <w:r>
        <w:rPr>
          <w:color w:val="000000"/>
          <w:sz w:val="28"/>
          <w:szCs w:val="28"/>
        </w:rPr>
        <w:t>Постійно</w:t>
      </w:r>
    </w:p>
    <w:p w:rsidR="007B7C92" w:rsidRDefault="007B7C92">
      <w:pPr>
        <w:jc w:val="both"/>
        <w:rPr>
          <w:color w:val="000000"/>
          <w:sz w:val="28"/>
          <w:szCs w:val="28"/>
        </w:rPr>
      </w:pPr>
      <w:r>
        <w:rPr>
          <w:color w:val="000000"/>
          <w:sz w:val="28"/>
          <w:szCs w:val="28"/>
        </w:rPr>
        <w:t xml:space="preserve">8. Учителям інформатики Бондаренко О.М., Самотою Є.В. та початкових класів Красовській І.Л., Миргород М.Є., Бахметьєвій Н.В., Нєєловій Г.С., Довгоспині Т.О., Малоштановій О.В., Гордієнко С.С., Поповій І.В., Лещенко О.М.: </w:t>
      </w:r>
    </w:p>
    <w:p w:rsidR="007B7C92" w:rsidRDefault="007B7C92">
      <w:pPr>
        <w:jc w:val="both"/>
        <w:rPr>
          <w:color w:val="000000"/>
          <w:sz w:val="28"/>
          <w:szCs w:val="28"/>
        </w:rPr>
      </w:pPr>
      <w:r>
        <w:rPr>
          <w:color w:val="000000"/>
          <w:sz w:val="28"/>
          <w:szCs w:val="28"/>
        </w:rPr>
        <w:t>8.1. Забезпечити виконання програм з інформатики у повному обязі.</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 xml:space="preserve">8.2. Продовжувати роботу щодо оволодіння методикою проведення сучасного уроку, впровадження інноваційних технологій навчання з метою забезпечення належного рівня викладання предмета. </w:t>
      </w:r>
    </w:p>
    <w:p w:rsidR="007B7C92" w:rsidRDefault="007B7C92">
      <w:pPr>
        <w:jc w:val="right"/>
        <w:rPr>
          <w:color w:val="000000"/>
          <w:sz w:val="28"/>
          <w:szCs w:val="28"/>
        </w:rPr>
      </w:pPr>
      <w:r>
        <w:rPr>
          <w:color w:val="000000"/>
          <w:sz w:val="28"/>
          <w:szCs w:val="28"/>
        </w:rPr>
        <w:t>Постійно</w:t>
      </w:r>
    </w:p>
    <w:p w:rsidR="007B7C92" w:rsidRDefault="007B7C92">
      <w:pPr>
        <w:jc w:val="both"/>
        <w:rPr>
          <w:color w:val="000000"/>
          <w:sz w:val="28"/>
          <w:szCs w:val="28"/>
        </w:rPr>
      </w:pPr>
      <w:r>
        <w:rPr>
          <w:color w:val="000000"/>
          <w:sz w:val="28"/>
          <w:szCs w:val="28"/>
        </w:rPr>
        <w:t>8.3. Працювати над підвищенням власного науково-методичного рівня, займатися самоосвітою.</w:t>
      </w:r>
    </w:p>
    <w:p w:rsidR="007B7C92" w:rsidRDefault="007B7C92">
      <w:pPr>
        <w:jc w:val="right"/>
        <w:rPr>
          <w:color w:val="000000"/>
          <w:sz w:val="28"/>
          <w:szCs w:val="28"/>
        </w:rPr>
      </w:pPr>
      <w:r>
        <w:rPr>
          <w:color w:val="000000"/>
          <w:sz w:val="28"/>
          <w:szCs w:val="28"/>
        </w:rPr>
        <w:t>Постійно</w:t>
      </w:r>
    </w:p>
    <w:p w:rsidR="007B7C92" w:rsidRDefault="007B7C92">
      <w:pPr>
        <w:jc w:val="both"/>
        <w:rPr>
          <w:color w:val="000000"/>
          <w:sz w:val="28"/>
          <w:szCs w:val="28"/>
        </w:rPr>
      </w:pPr>
      <w:r>
        <w:rPr>
          <w:color w:val="000000"/>
          <w:sz w:val="28"/>
          <w:szCs w:val="28"/>
        </w:rPr>
        <w:t xml:space="preserve">8.4. Проводити індивідуальну корекційну роботу з учнями з метою поліпшення рівня якості знань учнів з предмета. </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8.5. Продовжувати роботу з обдарованими учнями щодо якісної підготовки до участі у Всеукраїнській учнівській олімпіаді з інформатики, інтелектуальних конкурсах та турнірах, застосовуючи ефективні форми та методи розвитку творчих здібностей здобувачів освіти.</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8.6. Продовжувати роботу щодо розробки та систематизації методичних, дидактичних матеріалів з інформатики.</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 xml:space="preserve">8.7. Продовжувати роботу щодо обладнання кабінетів інформатики відповідно до Положення про навчальні кабінети загальноосвітніх навчальних закладів. </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8.8. Продовжувати роботу щодо формування в учнів культури оформлення письмових робіт.</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8.9. Продовжувати доцільно використовути технічні засоби навчання з метою якісного проведення уроків та позакласної роботи з учнями.</w:t>
      </w:r>
    </w:p>
    <w:p w:rsidR="007B7C92" w:rsidRDefault="007B7C92">
      <w:pPr>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8.10. Не порушувати нормативні вимоги до ведення зошитів учнів, класних журналів та шкільної документації.</w:t>
      </w:r>
    </w:p>
    <w:p w:rsidR="007B7C92" w:rsidRDefault="007B7C92">
      <w:pPr>
        <w:widowControl w:val="0"/>
        <w:shd w:val="clear" w:color="auto" w:fill="FFFFFF"/>
        <w:tabs>
          <w:tab w:val="left" w:pos="540"/>
          <w:tab w:val="left" w:pos="567"/>
        </w:tabs>
        <w:jc w:val="right"/>
        <w:rPr>
          <w:color w:val="000000"/>
          <w:sz w:val="28"/>
          <w:szCs w:val="28"/>
        </w:rPr>
      </w:pPr>
      <w:r>
        <w:rPr>
          <w:color w:val="000000"/>
          <w:sz w:val="28"/>
          <w:szCs w:val="28"/>
        </w:rPr>
        <w:t>Упродовж 2020/2021 навчального року</w:t>
      </w:r>
    </w:p>
    <w:p w:rsidR="007B7C92" w:rsidRDefault="007B7C92">
      <w:pPr>
        <w:jc w:val="both"/>
        <w:rPr>
          <w:color w:val="000000"/>
          <w:sz w:val="28"/>
          <w:szCs w:val="28"/>
        </w:rPr>
      </w:pPr>
      <w:r>
        <w:rPr>
          <w:color w:val="000000"/>
          <w:sz w:val="28"/>
          <w:szCs w:val="28"/>
        </w:rPr>
        <w:t xml:space="preserve">8.11. Проводити уроки з урахуванням рекомендацій, отриманих від адміністрації гімназії. </w:t>
      </w:r>
    </w:p>
    <w:p w:rsidR="007B7C92" w:rsidRDefault="007B7C92">
      <w:pPr>
        <w:widowControl w:val="0"/>
        <w:shd w:val="clear" w:color="auto" w:fill="FFFFFF"/>
        <w:tabs>
          <w:tab w:val="left" w:pos="540"/>
          <w:tab w:val="left" w:pos="567"/>
        </w:tabs>
        <w:jc w:val="right"/>
        <w:rPr>
          <w:color w:val="000000"/>
          <w:sz w:val="28"/>
          <w:szCs w:val="28"/>
        </w:rPr>
      </w:pPr>
      <w:r>
        <w:rPr>
          <w:color w:val="000000"/>
          <w:sz w:val="28"/>
          <w:szCs w:val="28"/>
        </w:rPr>
        <w:t>Постійно</w:t>
      </w:r>
    </w:p>
    <w:p w:rsidR="007B7C92" w:rsidRDefault="007B7C92">
      <w:pPr>
        <w:tabs>
          <w:tab w:val="left" w:pos="426"/>
          <w:tab w:val="left" w:pos="993"/>
        </w:tabs>
        <w:jc w:val="both"/>
        <w:rPr>
          <w:color w:val="000000"/>
          <w:sz w:val="28"/>
          <w:szCs w:val="28"/>
        </w:rPr>
      </w:pPr>
      <w:r>
        <w:rPr>
          <w:color w:val="000000"/>
          <w:sz w:val="28"/>
          <w:szCs w:val="28"/>
        </w:rPr>
        <w:t>9. Лаборанту Самотою Є.В. розмістити даний наказ на офіційному сайті Харківської гімназії №12.</w:t>
      </w:r>
    </w:p>
    <w:p w:rsidR="007B7C92" w:rsidRDefault="007B7C92">
      <w:pPr>
        <w:ind w:left="720"/>
        <w:jc w:val="right"/>
        <w:rPr>
          <w:color w:val="000000"/>
          <w:sz w:val="28"/>
          <w:szCs w:val="28"/>
        </w:rPr>
      </w:pPr>
      <w:r>
        <w:rPr>
          <w:color w:val="000000"/>
          <w:sz w:val="28"/>
          <w:szCs w:val="28"/>
        </w:rPr>
        <w:t>У день підписання наказу</w:t>
      </w:r>
    </w:p>
    <w:p w:rsidR="007B7C92" w:rsidRDefault="007B7C92">
      <w:pPr>
        <w:jc w:val="both"/>
        <w:rPr>
          <w:color w:val="000000"/>
          <w:sz w:val="28"/>
          <w:szCs w:val="28"/>
        </w:rPr>
      </w:pPr>
    </w:p>
    <w:p w:rsidR="007B7C92" w:rsidRDefault="007B7C92">
      <w:pPr>
        <w:jc w:val="both"/>
        <w:rPr>
          <w:color w:val="000000"/>
          <w:sz w:val="28"/>
          <w:szCs w:val="28"/>
        </w:rPr>
      </w:pPr>
      <w:r>
        <w:rPr>
          <w:color w:val="000000"/>
          <w:sz w:val="28"/>
          <w:szCs w:val="28"/>
        </w:rPr>
        <w:t>10. Контроль за виконанням наказу залишаю за собою.</w:t>
      </w: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r>
        <w:rPr>
          <w:color w:val="000000"/>
          <w:sz w:val="28"/>
          <w:szCs w:val="28"/>
        </w:rPr>
        <w:t xml:space="preserve">Директор Харківської гімназії №12 </w:t>
      </w:r>
      <w:r>
        <w:rPr>
          <w:color w:val="000000"/>
          <w:sz w:val="28"/>
          <w:szCs w:val="28"/>
        </w:rPr>
        <w:tab/>
      </w:r>
      <w:r>
        <w:rPr>
          <w:color w:val="000000"/>
          <w:sz w:val="28"/>
          <w:szCs w:val="28"/>
        </w:rPr>
        <w:tab/>
      </w:r>
      <w:r>
        <w:rPr>
          <w:color w:val="000000"/>
          <w:sz w:val="28"/>
          <w:szCs w:val="28"/>
        </w:rPr>
        <w:tab/>
      </w:r>
      <w:r>
        <w:rPr>
          <w:color w:val="000000"/>
          <w:sz w:val="28"/>
          <w:szCs w:val="28"/>
        </w:rPr>
        <w:tab/>
        <w:t xml:space="preserve"> Л.А.Калмичкова</w:t>
      </w: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pPr>
        <w:jc w:val="both"/>
        <w:rPr>
          <w:color w:val="000000"/>
          <w:sz w:val="28"/>
          <w:szCs w:val="28"/>
        </w:rPr>
      </w:pPr>
    </w:p>
    <w:p w:rsidR="007B7C92" w:rsidRDefault="007B7C92" w:rsidP="00E35688">
      <w:pPr>
        <w:rPr>
          <w:sz w:val="28"/>
          <w:szCs w:val="28"/>
        </w:rPr>
        <w:sectPr w:rsidR="007B7C92">
          <w:pgSz w:w="11906" w:h="16838"/>
          <w:pgMar w:top="1134" w:right="567" w:bottom="1134" w:left="1701" w:header="709" w:footer="709" w:gutter="0"/>
          <w:pgNumType w:start="1"/>
          <w:cols w:space="720"/>
          <w:rtlGutter/>
        </w:sectPr>
      </w:pPr>
    </w:p>
    <w:p w:rsidR="007B7C92" w:rsidRPr="00E35688" w:rsidRDefault="007B7C92" w:rsidP="00E35688">
      <w:pPr>
        <w:rPr>
          <w:sz w:val="28"/>
          <w:szCs w:val="28"/>
        </w:rPr>
        <w:sectPr w:rsidR="007B7C92" w:rsidRPr="00E35688" w:rsidSect="00E35688">
          <w:type w:val="continuous"/>
          <w:pgSz w:w="11906" w:h="16838"/>
          <w:pgMar w:top="1134" w:right="567" w:bottom="1134" w:left="1701" w:header="709" w:footer="709" w:gutter="0"/>
          <w:pgNumType w:start="1"/>
          <w:cols w:num="2" w:space="720"/>
          <w:rtlGutter/>
        </w:sectPr>
      </w:pPr>
      <w:r w:rsidRPr="00E35688">
        <w:rPr>
          <w:sz w:val="28"/>
          <w:szCs w:val="28"/>
        </w:rPr>
        <w:t>З наказом ознайомлені:</w:t>
      </w:r>
    </w:p>
    <w:p w:rsidR="007B7C92" w:rsidRDefault="007B7C92">
      <w:pPr>
        <w:jc w:val="both"/>
        <w:rPr>
          <w:color w:val="000000"/>
          <w:sz w:val="28"/>
          <w:szCs w:val="28"/>
        </w:rPr>
      </w:pPr>
      <w:r>
        <w:rPr>
          <w:color w:val="000000"/>
          <w:sz w:val="28"/>
          <w:szCs w:val="28"/>
        </w:rPr>
        <w:t>Березіна І.В.</w:t>
      </w:r>
    </w:p>
    <w:p w:rsidR="007B7C92" w:rsidRDefault="007B7C92">
      <w:pPr>
        <w:jc w:val="both"/>
        <w:rPr>
          <w:color w:val="000000"/>
          <w:sz w:val="28"/>
          <w:szCs w:val="28"/>
        </w:rPr>
      </w:pPr>
      <w:r>
        <w:rPr>
          <w:color w:val="000000"/>
          <w:sz w:val="28"/>
          <w:szCs w:val="28"/>
        </w:rPr>
        <w:t>Колесник О.Б.</w:t>
      </w:r>
    </w:p>
    <w:p w:rsidR="007B7C92" w:rsidRDefault="007B7C92">
      <w:pPr>
        <w:jc w:val="both"/>
        <w:rPr>
          <w:color w:val="000000"/>
          <w:sz w:val="28"/>
          <w:szCs w:val="28"/>
        </w:rPr>
      </w:pPr>
      <w:r>
        <w:rPr>
          <w:color w:val="000000"/>
          <w:sz w:val="28"/>
          <w:szCs w:val="28"/>
        </w:rPr>
        <w:t>Бондаренко О.М.</w:t>
      </w:r>
    </w:p>
    <w:p w:rsidR="007B7C92" w:rsidRDefault="007B7C92">
      <w:pPr>
        <w:jc w:val="both"/>
        <w:rPr>
          <w:color w:val="000000"/>
          <w:sz w:val="28"/>
          <w:szCs w:val="28"/>
        </w:rPr>
      </w:pPr>
      <w:r>
        <w:rPr>
          <w:color w:val="000000"/>
          <w:sz w:val="28"/>
          <w:szCs w:val="28"/>
        </w:rPr>
        <w:t xml:space="preserve">Самотой Є.В. </w:t>
      </w:r>
    </w:p>
    <w:p w:rsidR="007B7C92" w:rsidRDefault="007B7C92">
      <w:pPr>
        <w:jc w:val="both"/>
        <w:rPr>
          <w:color w:val="000000"/>
          <w:sz w:val="28"/>
          <w:szCs w:val="28"/>
        </w:rPr>
      </w:pPr>
      <w:r>
        <w:rPr>
          <w:color w:val="000000"/>
          <w:sz w:val="28"/>
          <w:szCs w:val="28"/>
        </w:rPr>
        <w:t>Красовська І.Л.</w:t>
      </w:r>
    </w:p>
    <w:p w:rsidR="007B7C92" w:rsidRDefault="007B7C92">
      <w:pPr>
        <w:jc w:val="both"/>
        <w:rPr>
          <w:color w:val="000000"/>
          <w:sz w:val="28"/>
          <w:szCs w:val="28"/>
        </w:rPr>
      </w:pPr>
      <w:r>
        <w:rPr>
          <w:color w:val="000000"/>
          <w:sz w:val="28"/>
          <w:szCs w:val="28"/>
        </w:rPr>
        <w:t>Миргород М.Є.</w:t>
      </w:r>
    </w:p>
    <w:p w:rsidR="007B7C92" w:rsidRDefault="007B7C92">
      <w:pPr>
        <w:jc w:val="both"/>
        <w:rPr>
          <w:color w:val="000000"/>
          <w:sz w:val="28"/>
          <w:szCs w:val="28"/>
        </w:rPr>
      </w:pPr>
      <w:r>
        <w:rPr>
          <w:color w:val="000000"/>
          <w:sz w:val="28"/>
          <w:szCs w:val="28"/>
        </w:rPr>
        <w:t>Бахметьєва Н.В.</w:t>
      </w:r>
    </w:p>
    <w:p w:rsidR="007B7C92" w:rsidRDefault="007B7C92">
      <w:pPr>
        <w:jc w:val="both"/>
        <w:rPr>
          <w:color w:val="000000"/>
          <w:sz w:val="28"/>
          <w:szCs w:val="28"/>
        </w:rPr>
      </w:pPr>
      <w:r>
        <w:rPr>
          <w:color w:val="000000"/>
          <w:sz w:val="28"/>
          <w:szCs w:val="28"/>
        </w:rPr>
        <w:t>Нєєлова Г.С.</w:t>
      </w:r>
    </w:p>
    <w:p w:rsidR="007B7C92" w:rsidRDefault="007B7C92">
      <w:pPr>
        <w:jc w:val="both"/>
        <w:rPr>
          <w:color w:val="000000"/>
          <w:sz w:val="28"/>
          <w:szCs w:val="28"/>
        </w:rPr>
      </w:pPr>
      <w:r>
        <w:rPr>
          <w:color w:val="000000"/>
          <w:sz w:val="28"/>
          <w:szCs w:val="28"/>
        </w:rPr>
        <w:t>Довгоспина Т.О.</w:t>
      </w:r>
    </w:p>
    <w:p w:rsidR="007B7C92" w:rsidRDefault="007B7C92">
      <w:pPr>
        <w:jc w:val="both"/>
        <w:rPr>
          <w:color w:val="000000"/>
          <w:sz w:val="28"/>
          <w:szCs w:val="28"/>
        </w:rPr>
      </w:pPr>
      <w:r>
        <w:rPr>
          <w:color w:val="000000"/>
          <w:sz w:val="28"/>
          <w:szCs w:val="28"/>
        </w:rPr>
        <w:t>Малоштанова О.В.</w:t>
      </w:r>
    </w:p>
    <w:p w:rsidR="007B7C92" w:rsidRDefault="007B7C92">
      <w:pPr>
        <w:jc w:val="both"/>
        <w:rPr>
          <w:color w:val="000000"/>
          <w:sz w:val="28"/>
          <w:szCs w:val="28"/>
        </w:rPr>
      </w:pPr>
      <w:r>
        <w:rPr>
          <w:color w:val="000000"/>
          <w:sz w:val="28"/>
          <w:szCs w:val="28"/>
        </w:rPr>
        <w:t>Гордієнко С.С.</w:t>
      </w:r>
    </w:p>
    <w:p w:rsidR="007B7C92" w:rsidRDefault="007B7C92">
      <w:pPr>
        <w:jc w:val="both"/>
        <w:rPr>
          <w:color w:val="000000"/>
          <w:sz w:val="28"/>
          <w:szCs w:val="28"/>
        </w:rPr>
      </w:pPr>
      <w:r>
        <w:rPr>
          <w:color w:val="000000"/>
          <w:sz w:val="28"/>
          <w:szCs w:val="28"/>
        </w:rPr>
        <w:t>Попова І.В.</w:t>
      </w:r>
    </w:p>
    <w:p w:rsidR="007B7C92" w:rsidRDefault="007B7C92">
      <w:pPr>
        <w:jc w:val="both"/>
        <w:rPr>
          <w:color w:val="000000"/>
          <w:sz w:val="28"/>
          <w:szCs w:val="28"/>
        </w:rPr>
      </w:pPr>
      <w:r>
        <w:rPr>
          <w:color w:val="000000"/>
          <w:sz w:val="28"/>
          <w:szCs w:val="28"/>
        </w:rPr>
        <w:t>Лещенко О.М.</w:t>
      </w:r>
    </w:p>
    <w:p w:rsidR="007B7C92" w:rsidRDefault="007B7C92">
      <w:pPr>
        <w:jc w:val="both"/>
        <w:rPr>
          <w:color w:val="000000"/>
          <w:sz w:val="28"/>
          <w:szCs w:val="28"/>
        </w:rPr>
      </w:pPr>
      <w:r>
        <w:rPr>
          <w:color w:val="000000"/>
          <w:sz w:val="28"/>
          <w:szCs w:val="28"/>
        </w:rPr>
        <w:t>Соколовська Ю.О.</w:t>
      </w:r>
    </w:p>
    <w:p w:rsidR="007B7C92" w:rsidRDefault="007B7C92">
      <w:pPr>
        <w:jc w:val="both"/>
        <w:rPr>
          <w:color w:val="000000"/>
          <w:sz w:val="28"/>
          <w:szCs w:val="28"/>
        </w:rPr>
      </w:pPr>
      <w:r>
        <w:rPr>
          <w:color w:val="000000"/>
          <w:sz w:val="28"/>
          <w:szCs w:val="28"/>
        </w:rPr>
        <w:t>Субота Е.О.</w:t>
      </w:r>
    </w:p>
    <w:p w:rsidR="007B7C92" w:rsidRDefault="007B7C92">
      <w:pPr>
        <w:jc w:val="both"/>
        <w:rPr>
          <w:color w:val="000000"/>
          <w:sz w:val="28"/>
          <w:szCs w:val="28"/>
        </w:rPr>
      </w:pPr>
      <w:r>
        <w:rPr>
          <w:color w:val="000000"/>
          <w:sz w:val="28"/>
          <w:szCs w:val="28"/>
        </w:rPr>
        <w:t>Петровська Н.О.</w:t>
      </w:r>
    </w:p>
    <w:p w:rsidR="007B7C92" w:rsidRDefault="007B7C92">
      <w:pPr>
        <w:jc w:val="both"/>
        <w:rPr>
          <w:color w:val="000000"/>
        </w:rPr>
        <w:sectPr w:rsidR="007B7C92" w:rsidSect="00E35688">
          <w:type w:val="continuous"/>
          <w:pgSz w:w="11906" w:h="16838"/>
          <w:pgMar w:top="1134" w:right="567" w:bottom="1134" w:left="1701" w:header="709" w:footer="709" w:gutter="0"/>
          <w:cols w:num="2" w:space="720"/>
          <w:rtlGutter/>
          <w:docGrid w:linePitch="360"/>
        </w:sectPr>
      </w:pPr>
    </w:p>
    <w:p w:rsidR="007B7C92" w:rsidRDefault="007B7C92">
      <w:pPr>
        <w:jc w:val="both"/>
        <w:rPr>
          <w:color w:val="000000"/>
        </w:rPr>
      </w:pPr>
    </w:p>
    <w:p w:rsidR="007B7C92" w:rsidRDefault="007B7C92">
      <w:pPr>
        <w:jc w:val="both"/>
        <w:rPr>
          <w:color w:val="000000"/>
          <w:sz w:val="28"/>
          <w:szCs w:val="28"/>
        </w:rPr>
      </w:pPr>
      <w:r>
        <w:rPr>
          <w:color w:val="000000"/>
        </w:rPr>
        <w:t>Березіна І.В.</w:t>
      </w:r>
    </w:p>
    <w:p w:rsidR="007B7C92" w:rsidRDefault="007B7C92">
      <w:pPr>
        <w:ind w:left="5400"/>
        <w:rPr>
          <w:color w:val="000000"/>
          <w:sz w:val="24"/>
          <w:szCs w:val="24"/>
          <w:lang w:val="ru-RU"/>
        </w:rPr>
      </w:pPr>
    </w:p>
    <w:p w:rsidR="007B7C92" w:rsidRDefault="007B7C92">
      <w:pPr>
        <w:ind w:left="5400"/>
        <w:rPr>
          <w:color w:val="000000"/>
          <w:sz w:val="24"/>
          <w:szCs w:val="24"/>
          <w:lang w:val="ru-RU"/>
        </w:rPr>
      </w:pPr>
    </w:p>
    <w:p w:rsidR="007B7C92" w:rsidRDefault="007B7C92">
      <w:pPr>
        <w:ind w:left="5400"/>
        <w:rPr>
          <w:color w:val="000000"/>
          <w:sz w:val="24"/>
          <w:szCs w:val="24"/>
          <w:lang w:val="ru-RU"/>
        </w:rPr>
      </w:pPr>
    </w:p>
    <w:sectPr w:rsidR="007B7C92" w:rsidSect="00E90888">
      <w:type w:val="continuous"/>
      <w:pgSz w:w="11906" w:h="16838"/>
      <w:pgMar w:top="1134" w:right="567" w:bottom="1134"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1251 Times">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PetersburgC">
    <w:altName w:val="Gabriola"/>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241"/>
      <w:numFmt w:val="decimal"/>
      <w:lvlText w:val="%1."/>
      <w:lvlJc w:val="left"/>
      <w:pPr>
        <w:tabs>
          <w:tab w:val="num" w:pos="36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3"/>
    <w:multiLevelType w:val="multilevel"/>
    <w:tmpl w:val="00000003"/>
    <w:name w:val="WWNum2"/>
    <w:lvl w:ilvl="0">
      <w:start w:val="1"/>
      <w:numFmt w:val="decimal"/>
      <w:lvlText w:val="%1."/>
      <w:lvlJc w:val="left"/>
      <w:pPr>
        <w:tabs>
          <w:tab w:val="num" w:pos="540"/>
        </w:tabs>
        <w:ind w:left="54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2">
    <w:nsid w:val="00061E14"/>
    <w:multiLevelType w:val="hybridMultilevel"/>
    <w:tmpl w:val="23B65398"/>
    <w:lvl w:ilvl="0" w:tplc="0419000F">
      <w:start w:val="1"/>
      <w:numFmt w:val="decimal"/>
      <w:lvlText w:val="%1."/>
      <w:lvlJc w:val="left"/>
      <w:pPr>
        <w:ind w:left="720" w:hanging="360"/>
      </w:pPr>
      <w:rPr>
        <w:rFonts w:cs="Times New Roman"/>
      </w:rPr>
    </w:lvl>
    <w:lvl w:ilvl="1" w:tplc="6A54A5F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1B77DE1"/>
    <w:multiLevelType w:val="hybridMultilevel"/>
    <w:tmpl w:val="685AB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A379A"/>
    <w:multiLevelType w:val="multilevel"/>
    <w:tmpl w:val="9F1C888A"/>
    <w:lvl w:ilvl="0">
      <w:start w:val="1"/>
      <w:numFmt w:val="decimal"/>
      <w:lvlText w:val="%1."/>
      <w:lvlJc w:val="left"/>
      <w:pPr>
        <w:ind w:left="612" w:hanging="360"/>
      </w:pPr>
      <w:rPr>
        <w:rFonts w:cs="Times New Roman"/>
        <w:color w:val="000000"/>
        <w:vertAlign w:val="baseline"/>
      </w:rPr>
    </w:lvl>
    <w:lvl w:ilvl="1">
      <w:start w:val="1"/>
      <w:numFmt w:val="lowerLetter"/>
      <w:lvlText w:val="%2."/>
      <w:lvlJc w:val="left"/>
      <w:pPr>
        <w:ind w:left="1332" w:hanging="360"/>
      </w:pPr>
      <w:rPr>
        <w:rFonts w:cs="Times New Roman"/>
        <w:vertAlign w:val="baseline"/>
      </w:rPr>
    </w:lvl>
    <w:lvl w:ilvl="2">
      <w:start w:val="1"/>
      <w:numFmt w:val="lowerRoman"/>
      <w:lvlText w:val="%3."/>
      <w:lvlJc w:val="right"/>
      <w:pPr>
        <w:ind w:left="2052" w:hanging="180"/>
      </w:pPr>
      <w:rPr>
        <w:rFonts w:cs="Times New Roman"/>
        <w:vertAlign w:val="baseline"/>
      </w:rPr>
    </w:lvl>
    <w:lvl w:ilvl="3">
      <w:start w:val="1"/>
      <w:numFmt w:val="decimal"/>
      <w:lvlText w:val="%4."/>
      <w:lvlJc w:val="left"/>
      <w:pPr>
        <w:ind w:left="2772" w:hanging="360"/>
      </w:pPr>
      <w:rPr>
        <w:rFonts w:cs="Times New Roman"/>
        <w:vertAlign w:val="baseline"/>
      </w:rPr>
    </w:lvl>
    <w:lvl w:ilvl="4">
      <w:start w:val="1"/>
      <w:numFmt w:val="lowerLetter"/>
      <w:lvlText w:val="%5."/>
      <w:lvlJc w:val="left"/>
      <w:pPr>
        <w:ind w:left="3492" w:hanging="360"/>
      </w:pPr>
      <w:rPr>
        <w:rFonts w:cs="Times New Roman"/>
        <w:vertAlign w:val="baseline"/>
      </w:rPr>
    </w:lvl>
    <w:lvl w:ilvl="5">
      <w:start w:val="1"/>
      <w:numFmt w:val="lowerRoman"/>
      <w:lvlText w:val="%6."/>
      <w:lvlJc w:val="right"/>
      <w:pPr>
        <w:ind w:left="4212" w:hanging="180"/>
      </w:pPr>
      <w:rPr>
        <w:rFonts w:cs="Times New Roman"/>
        <w:vertAlign w:val="baseline"/>
      </w:rPr>
    </w:lvl>
    <w:lvl w:ilvl="6">
      <w:start w:val="1"/>
      <w:numFmt w:val="decimal"/>
      <w:lvlText w:val="%7."/>
      <w:lvlJc w:val="left"/>
      <w:pPr>
        <w:ind w:left="4932" w:hanging="360"/>
      </w:pPr>
      <w:rPr>
        <w:rFonts w:cs="Times New Roman"/>
        <w:vertAlign w:val="baseline"/>
      </w:rPr>
    </w:lvl>
    <w:lvl w:ilvl="7">
      <w:start w:val="1"/>
      <w:numFmt w:val="lowerLetter"/>
      <w:lvlText w:val="%8."/>
      <w:lvlJc w:val="left"/>
      <w:pPr>
        <w:ind w:left="5652" w:hanging="360"/>
      </w:pPr>
      <w:rPr>
        <w:rFonts w:cs="Times New Roman"/>
        <w:vertAlign w:val="baseline"/>
      </w:rPr>
    </w:lvl>
    <w:lvl w:ilvl="8">
      <w:start w:val="1"/>
      <w:numFmt w:val="lowerRoman"/>
      <w:lvlText w:val="%9."/>
      <w:lvlJc w:val="right"/>
      <w:pPr>
        <w:ind w:left="6372" w:hanging="180"/>
      </w:pPr>
      <w:rPr>
        <w:rFonts w:cs="Times New Roman"/>
        <w:vertAlign w:val="baseline"/>
      </w:rPr>
    </w:lvl>
  </w:abstractNum>
  <w:abstractNum w:abstractNumId="5">
    <w:nsid w:val="0C2C2C00"/>
    <w:multiLevelType w:val="hybridMultilevel"/>
    <w:tmpl w:val="1B7E2396"/>
    <w:lvl w:ilvl="0" w:tplc="84B81CB0">
      <w:numFmt w:val="bullet"/>
      <w:lvlText w:val="-"/>
      <w:lvlJc w:val="left"/>
      <w:pPr>
        <w:tabs>
          <w:tab w:val="num" w:pos="1647"/>
        </w:tabs>
        <w:ind w:left="1647" w:hanging="72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99F0FEC"/>
    <w:multiLevelType w:val="hybridMultilevel"/>
    <w:tmpl w:val="E39C77C0"/>
    <w:lvl w:ilvl="0" w:tplc="7C880A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D4887"/>
    <w:multiLevelType w:val="multilevel"/>
    <w:tmpl w:val="74287D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0E93E9F"/>
    <w:multiLevelType w:val="multilevel"/>
    <w:tmpl w:val="5602F028"/>
    <w:lvl w:ilvl="0">
      <w:start w:val="1"/>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8C2609F"/>
    <w:multiLevelType w:val="hybridMultilevel"/>
    <w:tmpl w:val="D57C6F58"/>
    <w:lvl w:ilvl="0" w:tplc="03505FCC">
      <w:start w:val="1"/>
      <w:numFmt w:val="decimal"/>
      <w:lvlText w:val="%1."/>
      <w:lvlJc w:val="left"/>
      <w:pPr>
        <w:tabs>
          <w:tab w:val="num" w:pos="720"/>
        </w:tabs>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9672239"/>
    <w:multiLevelType w:val="multilevel"/>
    <w:tmpl w:val="146825CE"/>
    <w:lvl w:ilvl="0">
      <w:numFmt w:val="bullet"/>
      <w:lvlText w:val="–"/>
      <w:lvlJc w:val="left"/>
      <w:pPr>
        <w:ind w:left="36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nsid w:val="2A194A7B"/>
    <w:multiLevelType w:val="multilevel"/>
    <w:tmpl w:val="E8467AC2"/>
    <w:lvl w:ilvl="0">
      <w:start w:val="21"/>
      <w:numFmt w:val="decimal"/>
      <w:lvlText w:val="%1"/>
      <w:lvlJc w:val="left"/>
      <w:pPr>
        <w:ind w:left="1305" w:hanging="1305"/>
      </w:pPr>
      <w:rPr>
        <w:rFonts w:cs="Times New Roman" w:hint="default"/>
      </w:rPr>
    </w:lvl>
    <w:lvl w:ilvl="1">
      <w:start w:val="12"/>
      <w:numFmt w:val="decimal"/>
      <w:lvlText w:val="%1.%2"/>
      <w:lvlJc w:val="left"/>
      <w:pPr>
        <w:ind w:left="1485" w:hanging="1305"/>
      </w:pPr>
      <w:rPr>
        <w:rFonts w:cs="Times New Roman" w:hint="default"/>
      </w:rPr>
    </w:lvl>
    <w:lvl w:ilvl="2">
      <w:start w:val="2020"/>
      <w:numFmt w:val="decimal"/>
      <w:lvlText w:val="%1.%2.%3"/>
      <w:lvlJc w:val="left"/>
      <w:pPr>
        <w:ind w:left="1665" w:hanging="1305"/>
      </w:pPr>
      <w:rPr>
        <w:rFonts w:cs="Times New Roman" w:hint="default"/>
      </w:rPr>
    </w:lvl>
    <w:lvl w:ilvl="3">
      <w:start w:val="1"/>
      <w:numFmt w:val="decimal"/>
      <w:lvlText w:val="%1.%2.%3.%4"/>
      <w:lvlJc w:val="left"/>
      <w:pPr>
        <w:ind w:left="1845" w:hanging="1305"/>
      </w:pPr>
      <w:rPr>
        <w:rFonts w:cs="Times New Roman" w:hint="default"/>
      </w:rPr>
    </w:lvl>
    <w:lvl w:ilvl="4">
      <w:start w:val="1"/>
      <w:numFmt w:val="decimal"/>
      <w:lvlText w:val="%1.%2.%3.%4.%5"/>
      <w:lvlJc w:val="left"/>
      <w:pPr>
        <w:ind w:left="2025" w:hanging="1305"/>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2">
    <w:nsid w:val="37C117FF"/>
    <w:multiLevelType w:val="hybridMultilevel"/>
    <w:tmpl w:val="100E3628"/>
    <w:lvl w:ilvl="0" w:tplc="0419000F">
      <w:start w:val="1"/>
      <w:numFmt w:val="decimal"/>
      <w:lvlText w:val="%1."/>
      <w:lvlJc w:val="left"/>
      <w:pPr>
        <w:tabs>
          <w:tab w:val="num" w:pos="360"/>
        </w:tabs>
        <w:ind w:left="360" w:hanging="360"/>
      </w:pPr>
      <w:rPr>
        <w:rFonts w:cs="Times New Roman"/>
      </w:rPr>
    </w:lvl>
    <w:lvl w:ilvl="1" w:tplc="D0B65256">
      <w:start w:val="1"/>
      <w:numFmt w:val="decimal"/>
      <w:lvlText w:val="%2.%2."/>
      <w:lvlJc w:val="left"/>
      <w:pPr>
        <w:tabs>
          <w:tab w:val="num" w:pos="810"/>
        </w:tabs>
        <w:ind w:left="810" w:hanging="360"/>
      </w:pPr>
      <w:rPr>
        <w:rFonts w:ascii="Times New Roman" w:eastAsia="Times New Roman" w:hAnsi="Times New Roman" w:cs="Times New Roman"/>
        <w:sz w:val="24"/>
        <w:szCs w:val="24"/>
      </w:rPr>
    </w:lvl>
    <w:lvl w:ilvl="2" w:tplc="0419000F">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7484A60"/>
    <w:multiLevelType w:val="multilevel"/>
    <w:tmpl w:val="1DB2837A"/>
    <w:lvl w:ilvl="0">
      <w:start w:val="23"/>
      <w:numFmt w:val="decimal"/>
      <w:lvlText w:val="%1"/>
      <w:lvlJc w:val="left"/>
      <w:pPr>
        <w:ind w:left="1305" w:hanging="1305"/>
      </w:pPr>
      <w:rPr>
        <w:rFonts w:cs="Times New Roman" w:hint="default"/>
      </w:rPr>
    </w:lvl>
    <w:lvl w:ilvl="1">
      <w:start w:val="9"/>
      <w:numFmt w:val="decimalZero"/>
      <w:lvlText w:val="%1.%2"/>
      <w:lvlJc w:val="left"/>
      <w:pPr>
        <w:ind w:left="1305" w:hanging="1305"/>
      </w:pPr>
      <w:rPr>
        <w:rFonts w:cs="Times New Roman" w:hint="default"/>
      </w:rPr>
    </w:lvl>
    <w:lvl w:ilvl="2">
      <w:start w:val="2020"/>
      <w:numFmt w:val="decimal"/>
      <w:lvlText w:val="%1.%2.%3"/>
      <w:lvlJc w:val="left"/>
      <w:pPr>
        <w:ind w:left="1305" w:hanging="1305"/>
      </w:pPr>
      <w:rPr>
        <w:rFonts w:cs="Times New Roman" w:hint="default"/>
      </w:rPr>
    </w:lvl>
    <w:lvl w:ilvl="3">
      <w:start w:val="1"/>
      <w:numFmt w:val="decimal"/>
      <w:lvlText w:val="%1.%2.%3.%4"/>
      <w:lvlJc w:val="left"/>
      <w:pPr>
        <w:ind w:left="1305" w:hanging="1305"/>
      </w:pPr>
      <w:rPr>
        <w:rFonts w:cs="Times New Roman" w:hint="default"/>
      </w:rPr>
    </w:lvl>
    <w:lvl w:ilvl="4">
      <w:start w:val="1"/>
      <w:numFmt w:val="decimal"/>
      <w:lvlText w:val="%1.%2.%3.%4.%5"/>
      <w:lvlJc w:val="left"/>
      <w:pPr>
        <w:ind w:left="1305" w:hanging="1305"/>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DC8424F"/>
    <w:multiLevelType w:val="hybridMultilevel"/>
    <w:tmpl w:val="F0B29C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3954EA9"/>
    <w:multiLevelType w:val="multilevel"/>
    <w:tmpl w:val="C562F058"/>
    <w:lvl w:ilvl="0">
      <w:start w:val="1"/>
      <w:numFmt w:val="bullet"/>
      <w:lvlText w:val="-"/>
      <w:lvlJc w:val="left"/>
      <w:pPr>
        <w:ind w:left="900" w:hanging="360"/>
      </w:pPr>
      <w:rPr>
        <w:rFonts w:ascii="Times New Roman" w:eastAsia="Times New Roman" w:hAnsi="Times New Roman"/>
        <w:color w:val="000000"/>
        <w:vertAlign w:val="baseline"/>
      </w:rPr>
    </w:lvl>
    <w:lvl w:ilvl="1">
      <w:start w:val="1"/>
      <w:numFmt w:val="bullet"/>
      <w:lvlText w:val="o"/>
      <w:lvlJc w:val="left"/>
      <w:pPr>
        <w:ind w:left="1620" w:hanging="360"/>
      </w:pPr>
      <w:rPr>
        <w:rFonts w:ascii="Courier New" w:eastAsia="Times New Roman" w:hAnsi="Courier New"/>
        <w:vertAlign w:val="baseline"/>
      </w:rPr>
    </w:lvl>
    <w:lvl w:ilvl="2">
      <w:start w:val="1"/>
      <w:numFmt w:val="bullet"/>
      <w:lvlText w:val="▪"/>
      <w:lvlJc w:val="left"/>
      <w:pPr>
        <w:ind w:left="2340" w:hanging="360"/>
      </w:pPr>
      <w:rPr>
        <w:rFonts w:ascii="Noto Sans Symbols" w:eastAsia="Times New Roman" w:hAnsi="Noto Sans Symbols"/>
        <w:vertAlign w:val="baseline"/>
      </w:rPr>
    </w:lvl>
    <w:lvl w:ilvl="3">
      <w:start w:val="1"/>
      <w:numFmt w:val="bullet"/>
      <w:lvlText w:val="●"/>
      <w:lvlJc w:val="left"/>
      <w:pPr>
        <w:ind w:left="3060" w:hanging="360"/>
      </w:pPr>
      <w:rPr>
        <w:rFonts w:ascii="Noto Sans Symbols" w:eastAsia="Times New Roman" w:hAnsi="Noto Sans Symbols"/>
        <w:vertAlign w:val="baseline"/>
      </w:rPr>
    </w:lvl>
    <w:lvl w:ilvl="4">
      <w:start w:val="1"/>
      <w:numFmt w:val="bullet"/>
      <w:lvlText w:val="o"/>
      <w:lvlJc w:val="left"/>
      <w:pPr>
        <w:ind w:left="3780" w:hanging="360"/>
      </w:pPr>
      <w:rPr>
        <w:rFonts w:ascii="Courier New" w:eastAsia="Times New Roman" w:hAnsi="Courier New"/>
        <w:vertAlign w:val="baseline"/>
      </w:rPr>
    </w:lvl>
    <w:lvl w:ilvl="5">
      <w:start w:val="1"/>
      <w:numFmt w:val="bullet"/>
      <w:lvlText w:val="▪"/>
      <w:lvlJc w:val="left"/>
      <w:pPr>
        <w:ind w:left="4500" w:hanging="360"/>
      </w:pPr>
      <w:rPr>
        <w:rFonts w:ascii="Noto Sans Symbols" w:eastAsia="Times New Roman" w:hAnsi="Noto Sans Symbols"/>
        <w:vertAlign w:val="baseline"/>
      </w:rPr>
    </w:lvl>
    <w:lvl w:ilvl="6">
      <w:start w:val="1"/>
      <w:numFmt w:val="bullet"/>
      <w:lvlText w:val="●"/>
      <w:lvlJc w:val="left"/>
      <w:pPr>
        <w:ind w:left="5220" w:hanging="360"/>
      </w:pPr>
      <w:rPr>
        <w:rFonts w:ascii="Noto Sans Symbols" w:eastAsia="Times New Roman" w:hAnsi="Noto Sans Symbols"/>
        <w:vertAlign w:val="baseline"/>
      </w:rPr>
    </w:lvl>
    <w:lvl w:ilvl="7">
      <w:start w:val="1"/>
      <w:numFmt w:val="bullet"/>
      <w:lvlText w:val="o"/>
      <w:lvlJc w:val="left"/>
      <w:pPr>
        <w:ind w:left="5940" w:hanging="360"/>
      </w:pPr>
      <w:rPr>
        <w:rFonts w:ascii="Courier New" w:eastAsia="Times New Roman" w:hAnsi="Courier New"/>
        <w:vertAlign w:val="baseline"/>
      </w:rPr>
    </w:lvl>
    <w:lvl w:ilvl="8">
      <w:start w:val="1"/>
      <w:numFmt w:val="bullet"/>
      <w:lvlText w:val="▪"/>
      <w:lvlJc w:val="left"/>
      <w:pPr>
        <w:ind w:left="6660" w:hanging="360"/>
      </w:pPr>
      <w:rPr>
        <w:rFonts w:ascii="Noto Sans Symbols" w:eastAsia="Times New Roman" w:hAnsi="Noto Sans Symbols"/>
        <w:vertAlign w:val="baseline"/>
      </w:rPr>
    </w:lvl>
  </w:abstractNum>
  <w:abstractNum w:abstractNumId="16">
    <w:nsid w:val="615E1BAC"/>
    <w:multiLevelType w:val="hybridMultilevel"/>
    <w:tmpl w:val="F0B29CC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17214AE"/>
    <w:multiLevelType w:val="singleLevel"/>
    <w:tmpl w:val="C792B122"/>
    <w:lvl w:ilvl="0">
      <w:start w:val="1"/>
      <w:numFmt w:val="decimal"/>
      <w:lvlText w:val="%1."/>
      <w:lvlJc w:val="left"/>
      <w:pPr>
        <w:tabs>
          <w:tab w:val="num" w:pos="1212"/>
        </w:tabs>
        <w:ind w:left="852"/>
      </w:pPr>
      <w:rPr>
        <w:rFonts w:cs="Times New Roman"/>
      </w:rPr>
    </w:lvl>
  </w:abstractNum>
  <w:abstractNum w:abstractNumId="18">
    <w:nsid w:val="62077647"/>
    <w:multiLevelType w:val="hybridMultilevel"/>
    <w:tmpl w:val="F5F42458"/>
    <w:name w:val="WWNum22"/>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6645B04"/>
    <w:multiLevelType w:val="multilevel"/>
    <w:tmpl w:val="EA8814D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10"/>
        </w:tabs>
        <w:ind w:left="810" w:hanging="720"/>
      </w:pPr>
      <w:rPr>
        <w:rFonts w:cs="Times New Roman" w:hint="default"/>
      </w:rPr>
    </w:lvl>
    <w:lvl w:ilvl="2">
      <w:start w:val="1"/>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1350"/>
        </w:tabs>
        <w:ind w:left="1350" w:hanging="108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890"/>
        </w:tabs>
        <w:ind w:left="1890" w:hanging="1440"/>
      </w:pPr>
      <w:rPr>
        <w:rFonts w:cs="Times New Roman" w:hint="default"/>
      </w:rPr>
    </w:lvl>
    <w:lvl w:ilvl="6">
      <w:start w:val="1"/>
      <w:numFmt w:val="decimal"/>
      <w:lvlText w:val="%1.%2.%3.%4.%5.%6.%7."/>
      <w:lvlJc w:val="left"/>
      <w:pPr>
        <w:tabs>
          <w:tab w:val="num" w:pos="2340"/>
        </w:tabs>
        <w:ind w:left="2340" w:hanging="1800"/>
      </w:pPr>
      <w:rPr>
        <w:rFonts w:cs="Times New Roman" w:hint="default"/>
      </w:rPr>
    </w:lvl>
    <w:lvl w:ilvl="7">
      <w:start w:val="1"/>
      <w:numFmt w:val="decimal"/>
      <w:lvlText w:val="%1.%2.%3.%4.%5.%6.%7.%8."/>
      <w:lvlJc w:val="left"/>
      <w:pPr>
        <w:tabs>
          <w:tab w:val="num" w:pos="2430"/>
        </w:tabs>
        <w:ind w:left="2430" w:hanging="1800"/>
      </w:pPr>
      <w:rPr>
        <w:rFonts w:cs="Times New Roman" w:hint="default"/>
      </w:rPr>
    </w:lvl>
    <w:lvl w:ilvl="8">
      <w:start w:val="1"/>
      <w:numFmt w:val="decimal"/>
      <w:lvlText w:val="%1.%2.%3.%4.%5.%6.%7.%8.%9."/>
      <w:lvlJc w:val="left"/>
      <w:pPr>
        <w:tabs>
          <w:tab w:val="num" w:pos="2880"/>
        </w:tabs>
        <w:ind w:left="2880" w:hanging="2160"/>
      </w:pPr>
      <w:rPr>
        <w:rFonts w:cs="Times New Roman" w:hint="default"/>
      </w:rPr>
    </w:lvl>
  </w:abstractNum>
  <w:abstractNum w:abstractNumId="20">
    <w:nsid w:val="6CFE0EC8"/>
    <w:multiLevelType w:val="hybridMultilevel"/>
    <w:tmpl w:val="F642CD10"/>
    <w:lvl w:ilvl="0" w:tplc="19645B16">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6F15499E"/>
    <w:multiLevelType w:val="hybridMultilevel"/>
    <w:tmpl w:val="CD8E4BCC"/>
    <w:lvl w:ilvl="0" w:tplc="2000000F">
      <w:start w:val="1"/>
      <w:numFmt w:val="decimal"/>
      <w:lvlText w:val="%1."/>
      <w:lvlJc w:val="left"/>
      <w:pPr>
        <w:ind w:left="360" w:hanging="360"/>
      </w:pPr>
      <w:rPr>
        <w:rFonts w:cs="Times New Roman"/>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22">
    <w:nsid w:val="6F9E485C"/>
    <w:multiLevelType w:val="hybridMultilevel"/>
    <w:tmpl w:val="603436A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A6D718A"/>
    <w:multiLevelType w:val="hybridMultilevel"/>
    <w:tmpl w:val="FEFA6878"/>
    <w:lvl w:ilvl="0" w:tplc="84B81CB0">
      <w:numFmt w:val="bullet"/>
      <w:lvlText w:val="-"/>
      <w:lvlJc w:val="left"/>
      <w:pPr>
        <w:ind w:left="360" w:hanging="360"/>
      </w:pPr>
      <w:rPr>
        <w:rFonts w:ascii="Times New Roman" w:eastAsia="Times New Roman" w:hAnsi="Times New Roman" w:hint="default"/>
        <w:color w:val="auto"/>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num w:numId="1">
    <w:abstractNumId w:val="10"/>
  </w:num>
  <w:num w:numId="2">
    <w:abstractNumId w:val="15"/>
  </w:num>
  <w:num w:numId="3">
    <w:abstractNumId w:val="4"/>
  </w:num>
  <w:num w:numId="4">
    <w:abstractNumId w:val="8"/>
  </w:num>
  <w:num w:numId="5">
    <w:abstractNumId w:val="2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7"/>
  </w:num>
  <w:num w:numId="12">
    <w:abstractNumId w:val="17"/>
    <w:lvlOverride w:ilvl="0">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8"/>
  </w:num>
  <w:num w:numId="25">
    <w:abstractNumId w:val="2"/>
  </w:num>
  <w:num w:numId="26">
    <w:abstractNumId w:val="20"/>
  </w:num>
  <w:num w:numId="27">
    <w:abstractNumId w:val="11"/>
  </w:num>
  <w:num w:numId="28">
    <w:abstractNumId w:val="13"/>
  </w:num>
  <w:num w:numId="29">
    <w:abstractNumId w:val="2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980"/>
    <w:rsid w:val="00002C32"/>
    <w:rsid w:val="00046E94"/>
    <w:rsid w:val="000526E1"/>
    <w:rsid w:val="00084C02"/>
    <w:rsid w:val="00093AE7"/>
    <w:rsid w:val="00097223"/>
    <w:rsid w:val="000A513F"/>
    <w:rsid w:val="000A64FC"/>
    <w:rsid w:val="000D1140"/>
    <w:rsid w:val="0010446D"/>
    <w:rsid w:val="00124199"/>
    <w:rsid w:val="00134439"/>
    <w:rsid w:val="00151FF2"/>
    <w:rsid w:val="00190939"/>
    <w:rsid w:val="001F4DDA"/>
    <w:rsid w:val="001F599E"/>
    <w:rsid w:val="0021606F"/>
    <w:rsid w:val="002266DB"/>
    <w:rsid w:val="0025119B"/>
    <w:rsid w:val="00255F11"/>
    <w:rsid w:val="002D73F2"/>
    <w:rsid w:val="002E5F96"/>
    <w:rsid w:val="002F0B46"/>
    <w:rsid w:val="002F5D00"/>
    <w:rsid w:val="00302E9A"/>
    <w:rsid w:val="00310510"/>
    <w:rsid w:val="00326D50"/>
    <w:rsid w:val="00336955"/>
    <w:rsid w:val="00342BA3"/>
    <w:rsid w:val="003532E3"/>
    <w:rsid w:val="00390883"/>
    <w:rsid w:val="003B4598"/>
    <w:rsid w:val="003F2AB1"/>
    <w:rsid w:val="003F720F"/>
    <w:rsid w:val="00403B50"/>
    <w:rsid w:val="00412BBC"/>
    <w:rsid w:val="00431FC5"/>
    <w:rsid w:val="00453F7D"/>
    <w:rsid w:val="004659CB"/>
    <w:rsid w:val="00475EB7"/>
    <w:rsid w:val="004A2939"/>
    <w:rsid w:val="004A4EA6"/>
    <w:rsid w:val="004A7D9B"/>
    <w:rsid w:val="004B30B8"/>
    <w:rsid w:val="004D688C"/>
    <w:rsid w:val="004F3147"/>
    <w:rsid w:val="0050709C"/>
    <w:rsid w:val="005171CC"/>
    <w:rsid w:val="005229C8"/>
    <w:rsid w:val="00526336"/>
    <w:rsid w:val="00544A4F"/>
    <w:rsid w:val="00556C16"/>
    <w:rsid w:val="0057616E"/>
    <w:rsid w:val="00584BC4"/>
    <w:rsid w:val="005A4539"/>
    <w:rsid w:val="0060708D"/>
    <w:rsid w:val="00612141"/>
    <w:rsid w:val="00615569"/>
    <w:rsid w:val="006240B4"/>
    <w:rsid w:val="00632750"/>
    <w:rsid w:val="006676E6"/>
    <w:rsid w:val="006F37FB"/>
    <w:rsid w:val="006F72C8"/>
    <w:rsid w:val="00736CCA"/>
    <w:rsid w:val="007424E8"/>
    <w:rsid w:val="0076509D"/>
    <w:rsid w:val="007B07FE"/>
    <w:rsid w:val="007B7C92"/>
    <w:rsid w:val="007D5525"/>
    <w:rsid w:val="007E5792"/>
    <w:rsid w:val="007F4566"/>
    <w:rsid w:val="00803600"/>
    <w:rsid w:val="00816192"/>
    <w:rsid w:val="0082405F"/>
    <w:rsid w:val="008302A5"/>
    <w:rsid w:val="00842683"/>
    <w:rsid w:val="00872E51"/>
    <w:rsid w:val="00894067"/>
    <w:rsid w:val="008942F5"/>
    <w:rsid w:val="00894D15"/>
    <w:rsid w:val="008A477D"/>
    <w:rsid w:val="008C1183"/>
    <w:rsid w:val="008C3B94"/>
    <w:rsid w:val="008D186A"/>
    <w:rsid w:val="008D2C79"/>
    <w:rsid w:val="00906B13"/>
    <w:rsid w:val="009103E2"/>
    <w:rsid w:val="00994D23"/>
    <w:rsid w:val="009B418F"/>
    <w:rsid w:val="009C01BD"/>
    <w:rsid w:val="009C6DB7"/>
    <w:rsid w:val="009E0370"/>
    <w:rsid w:val="009E7296"/>
    <w:rsid w:val="00A02455"/>
    <w:rsid w:val="00A02B6C"/>
    <w:rsid w:val="00A06ED4"/>
    <w:rsid w:val="00A24EAC"/>
    <w:rsid w:val="00A26771"/>
    <w:rsid w:val="00A65293"/>
    <w:rsid w:val="00A655DD"/>
    <w:rsid w:val="00AA1D14"/>
    <w:rsid w:val="00AB5416"/>
    <w:rsid w:val="00AC2BF5"/>
    <w:rsid w:val="00B72F3A"/>
    <w:rsid w:val="00B7726A"/>
    <w:rsid w:val="00C10206"/>
    <w:rsid w:val="00C46980"/>
    <w:rsid w:val="00C67076"/>
    <w:rsid w:val="00C71371"/>
    <w:rsid w:val="00CA036C"/>
    <w:rsid w:val="00CD4550"/>
    <w:rsid w:val="00CF2687"/>
    <w:rsid w:val="00D064FA"/>
    <w:rsid w:val="00D06517"/>
    <w:rsid w:val="00D1793C"/>
    <w:rsid w:val="00D2047F"/>
    <w:rsid w:val="00D22220"/>
    <w:rsid w:val="00D259EC"/>
    <w:rsid w:val="00D45E9A"/>
    <w:rsid w:val="00D50FF8"/>
    <w:rsid w:val="00DA737F"/>
    <w:rsid w:val="00DB317C"/>
    <w:rsid w:val="00DD7126"/>
    <w:rsid w:val="00E0343A"/>
    <w:rsid w:val="00E3422B"/>
    <w:rsid w:val="00E35688"/>
    <w:rsid w:val="00E36C14"/>
    <w:rsid w:val="00E63D00"/>
    <w:rsid w:val="00E67447"/>
    <w:rsid w:val="00E76D01"/>
    <w:rsid w:val="00E90888"/>
    <w:rsid w:val="00EA6056"/>
    <w:rsid w:val="00ED38FC"/>
    <w:rsid w:val="00ED43F7"/>
    <w:rsid w:val="00F1177D"/>
    <w:rsid w:val="00F15CF7"/>
    <w:rsid w:val="00F2787D"/>
    <w:rsid w:val="00F43738"/>
    <w:rsid w:val="00F565DD"/>
    <w:rsid w:val="00F7601E"/>
    <w:rsid w:val="00F76AE0"/>
    <w:rsid w:val="00FD0271"/>
    <w:rsid w:val="00FF60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0888"/>
    <w:rPr>
      <w:sz w:val="20"/>
      <w:szCs w:val="20"/>
      <w:lang w:val="uk-UA" w:eastAsia="en-US"/>
    </w:rPr>
  </w:style>
  <w:style w:type="paragraph" w:styleId="Heading1">
    <w:name w:val="heading 1"/>
    <w:basedOn w:val="Normal"/>
    <w:next w:val="Normal"/>
    <w:link w:val="Heading1Char1"/>
    <w:uiPriority w:val="99"/>
    <w:qFormat/>
    <w:rsid w:val="00E90888"/>
    <w:pPr>
      <w:keepNext/>
      <w:keepLines/>
      <w:spacing w:before="480" w:after="120"/>
      <w:outlineLvl w:val="0"/>
    </w:pPr>
    <w:rPr>
      <w:b/>
      <w:sz w:val="48"/>
      <w:lang w:val="ru-RU" w:eastAsia="ru-RU"/>
    </w:rPr>
  </w:style>
  <w:style w:type="paragraph" w:styleId="Heading2">
    <w:name w:val="heading 2"/>
    <w:basedOn w:val="Normal"/>
    <w:next w:val="Normal"/>
    <w:link w:val="Heading2Char2"/>
    <w:uiPriority w:val="99"/>
    <w:qFormat/>
    <w:rsid w:val="00E90888"/>
    <w:pPr>
      <w:keepNext/>
      <w:keepLines/>
      <w:spacing w:before="360" w:after="80"/>
      <w:outlineLvl w:val="1"/>
    </w:pPr>
    <w:rPr>
      <w:b/>
      <w:sz w:val="36"/>
      <w:lang w:val="ru-RU" w:eastAsia="ru-RU"/>
    </w:rPr>
  </w:style>
  <w:style w:type="paragraph" w:styleId="Heading3">
    <w:name w:val="heading 3"/>
    <w:basedOn w:val="Normal"/>
    <w:next w:val="Normal"/>
    <w:link w:val="Heading3Char"/>
    <w:uiPriority w:val="99"/>
    <w:qFormat/>
    <w:rsid w:val="00E90888"/>
    <w:pPr>
      <w:keepNext/>
      <w:keepLines/>
      <w:spacing w:before="280" w:after="80"/>
      <w:outlineLvl w:val="2"/>
    </w:pPr>
    <w:rPr>
      <w:b/>
      <w:sz w:val="28"/>
      <w:szCs w:val="28"/>
      <w:lang w:val="ru-RU" w:eastAsia="ru-RU"/>
    </w:rPr>
  </w:style>
  <w:style w:type="paragraph" w:styleId="Heading4">
    <w:name w:val="heading 4"/>
    <w:basedOn w:val="Normal"/>
    <w:next w:val="Normal"/>
    <w:link w:val="Heading4Char"/>
    <w:uiPriority w:val="99"/>
    <w:qFormat/>
    <w:rsid w:val="00E90888"/>
    <w:pPr>
      <w:keepNext/>
      <w:keepLines/>
      <w:spacing w:before="240" w:after="40"/>
      <w:outlineLvl w:val="3"/>
    </w:pPr>
    <w:rPr>
      <w:b/>
      <w:sz w:val="24"/>
      <w:szCs w:val="24"/>
      <w:lang w:val="ru-RU" w:eastAsia="ru-RU"/>
    </w:rPr>
  </w:style>
  <w:style w:type="paragraph" w:styleId="Heading5">
    <w:name w:val="heading 5"/>
    <w:basedOn w:val="Normal"/>
    <w:next w:val="Normal"/>
    <w:link w:val="Heading5Char"/>
    <w:uiPriority w:val="99"/>
    <w:qFormat/>
    <w:rsid w:val="00E90888"/>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90888"/>
    <w:pPr>
      <w:keepNext/>
      <w:keepLines/>
      <w:spacing w:before="200" w:after="40"/>
      <w:outlineLvl w:val="5"/>
    </w:pPr>
    <w:rPr>
      <w:b/>
    </w:rPr>
  </w:style>
  <w:style w:type="paragraph" w:styleId="Heading8">
    <w:name w:val="heading 8"/>
    <w:basedOn w:val="Normal"/>
    <w:next w:val="Normal"/>
    <w:link w:val="Heading8Char"/>
    <w:uiPriority w:val="99"/>
    <w:qFormat/>
    <w:rsid w:val="009103E2"/>
    <w:pPr>
      <w:spacing w:before="240" w:after="60"/>
      <w:outlineLvl w:val="7"/>
    </w:pPr>
    <w:rPr>
      <w:i/>
      <w:iCs/>
      <w:sz w:val="24"/>
      <w:szCs w:val="24"/>
      <w:lang w:val="ru-RU" w:eastAsia="ru-RU"/>
    </w:rPr>
  </w:style>
  <w:style w:type="paragraph" w:styleId="Heading9">
    <w:name w:val="heading 9"/>
    <w:basedOn w:val="Normal"/>
    <w:next w:val="Normal"/>
    <w:link w:val="Heading9Char"/>
    <w:uiPriority w:val="99"/>
    <w:qFormat/>
    <w:rsid w:val="009103E2"/>
    <w:pPr>
      <w:keepNext/>
      <w:shd w:val="clear" w:color="auto" w:fill="FFFFFF"/>
      <w:ind w:left="2602"/>
      <w:outlineLvl w:val="8"/>
    </w:pPr>
    <w:rPr>
      <w:b/>
      <w:bCs/>
      <w:color w:val="000000"/>
      <w:sz w:val="24"/>
      <w:szCs w:val="23"/>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03E2"/>
    <w:rPr>
      <w:rFonts w:ascii="Cambria" w:hAnsi="Cambria" w:cs="Times New Roman"/>
      <w:b/>
      <w:kern w:val="2"/>
      <w:sz w:val="32"/>
      <w:lang w:val="uk-UA"/>
    </w:rPr>
  </w:style>
  <w:style w:type="character" w:customStyle="1" w:styleId="Heading2Char">
    <w:name w:val="Heading 2 Char"/>
    <w:basedOn w:val="DefaultParagraphFont"/>
    <w:link w:val="Heading2"/>
    <w:uiPriority w:val="99"/>
    <w:locked/>
    <w:rsid w:val="009103E2"/>
    <w:rPr>
      <w:rFonts w:ascii="Cambria" w:hAnsi="Cambria" w:cs="Times New Roman"/>
      <w:b/>
      <w:i/>
      <w:sz w:val="28"/>
      <w:lang w:val="uk-UA"/>
    </w:rPr>
  </w:style>
  <w:style w:type="character" w:customStyle="1" w:styleId="Heading3Char">
    <w:name w:val="Heading 3 Char"/>
    <w:basedOn w:val="DefaultParagraphFont"/>
    <w:link w:val="Heading3"/>
    <w:uiPriority w:val="99"/>
    <w:locked/>
    <w:rsid w:val="009103E2"/>
    <w:rPr>
      <w:rFonts w:cs="Times New Roman"/>
      <w:b/>
      <w:sz w:val="28"/>
    </w:rPr>
  </w:style>
  <w:style w:type="character" w:customStyle="1" w:styleId="Heading4Char">
    <w:name w:val="Heading 4 Char"/>
    <w:basedOn w:val="DefaultParagraphFont"/>
    <w:link w:val="Heading4"/>
    <w:uiPriority w:val="99"/>
    <w:locked/>
    <w:rsid w:val="009103E2"/>
    <w:rPr>
      <w:rFonts w:cs="Times New Roman"/>
      <w:b/>
      <w:sz w:val="24"/>
    </w:rPr>
  </w:style>
  <w:style w:type="character" w:customStyle="1" w:styleId="Heading5Char">
    <w:name w:val="Heading 5 Char"/>
    <w:basedOn w:val="DefaultParagraphFont"/>
    <w:link w:val="Heading5"/>
    <w:uiPriority w:val="99"/>
    <w:semiHidden/>
    <w:locked/>
    <w:rsid w:val="00803600"/>
    <w:rPr>
      <w:rFonts w:ascii="Calibri" w:hAnsi="Calibri" w:cs="Times New Roman"/>
      <w:b/>
      <w:bCs/>
      <w:i/>
      <w:iCs/>
      <w:sz w:val="26"/>
      <w:szCs w:val="26"/>
      <w:lang w:val="uk-UA" w:eastAsia="en-US"/>
    </w:rPr>
  </w:style>
  <w:style w:type="character" w:customStyle="1" w:styleId="Heading6Char">
    <w:name w:val="Heading 6 Char"/>
    <w:basedOn w:val="DefaultParagraphFont"/>
    <w:link w:val="Heading6"/>
    <w:uiPriority w:val="99"/>
    <w:semiHidden/>
    <w:locked/>
    <w:rsid w:val="00803600"/>
    <w:rPr>
      <w:rFonts w:ascii="Calibri" w:hAnsi="Calibri" w:cs="Times New Roman"/>
      <w:b/>
      <w:bCs/>
      <w:lang w:val="uk-UA" w:eastAsia="en-US"/>
    </w:rPr>
  </w:style>
  <w:style w:type="character" w:customStyle="1" w:styleId="Heading8Char">
    <w:name w:val="Heading 8 Char"/>
    <w:basedOn w:val="DefaultParagraphFont"/>
    <w:link w:val="Heading8"/>
    <w:uiPriority w:val="99"/>
    <w:locked/>
    <w:rsid w:val="009103E2"/>
    <w:rPr>
      <w:rFonts w:cs="Times New Roman"/>
      <w:i/>
      <w:iCs/>
      <w:sz w:val="24"/>
      <w:szCs w:val="24"/>
      <w:lang w:val="ru-RU" w:eastAsia="ru-RU"/>
    </w:rPr>
  </w:style>
  <w:style w:type="character" w:customStyle="1" w:styleId="Heading9Char">
    <w:name w:val="Heading 9 Char"/>
    <w:basedOn w:val="DefaultParagraphFont"/>
    <w:link w:val="Heading9"/>
    <w:uiPriority w:val="99"/>
    <w:locked/>
    <w:rsid w:val="009103E2"/>
    <w:rPr>
      <w:rFonts w:cs="Times New Roman"/>
      <w:b/>
      <w:bCs/>
      <w:color w:val="000000"/>
      <w:sz w:val="23"/>
      <w:szCs w:val="23"/>
      <w:shd w:val="clear" w:color="auto" w:fill="FFFFFF"/>
      <w:lang w:eastAsia="ru-RU"/>
    </w:rPr>
  </w:style>
  <w:style w:type="table" w:customStyle="1" w:styleId="TableNormal1">
    <w:name w:val="Table Normal1"/>
    <w:uiPriority w:val="99"/>
    <w:rsid w:val="00E90888"/>
    <w:rPr>
      <w:sz w:val="20"/>
      <w:szCs w:val="20"/>
      <w:lang w:val="uk-UA" w:eastAsia="en-US"/>
    </w:rPr>
    <w:tblPr>
      <w:tblCellMar>
        <w:top w:w="0" w:type="dxa"/>
        <w:left w:w="0" w:type="dxa"/>
        <w:bottom w:w="0" w:type="dxa"/>
        <w:right w:w="0" w:type="dxa"/>
      </w:tblCellMar>
    </w:tblPr>
  </w:style>
  <w:style w:type="paragraph" w:styleId="Title">
    <w:name w:val="Title"/>
    <w:basedOn w:val="Normal"/>
    <w:next w:val="Normal"/>
    <w:link w:val="TitleChar1"/>
    <w:uiPriority w:val="99"/>
    <w:qFormat/>
    <w:rsid w:val="00E90888"/>
    <w:pPr>
      <w:keepNext/>
      <w:keepLines/>
      <w:spacing w:before="480" w:after="120"/>
    </w:pPr>
    <w:rPr>
      <w:b/>
      <w:sz w:val="72"/>
      <w:lang w:val="ru-RU" w:eastAsia="ru-RU"/>
    </w:rPr>
  </w:style>
  <w:style w:type="character" w:customStyle="1" w:styleId="TitleChar">
    <w:name w:val="Title Char"/>
    <w:basedOn w:val="DefaultParagraphFont"/>
    <w:link w:val="Title"/>
    <w:uiPriority w:val="99"/>
    <w:locked/>
    <w:rsid w:val="009103E2"/>
    <w:rPr>
      <w:rFonts w:ascii="Cambria" w:hAnsi="Cambria" w:cs="Times New Roman"/>
      <w:b/>
      <w:kern w:val="2"/>
      <w:sz w:val="32"/>
      <w:lang w:val="uk-UA"/>
    </w:rPr>
  </w:style>
  <w:style w:type="paragraph" w:styleId="Subtitle">
    <w:name w:val="Subtitle"/>
    <w:basedOn w:val="Normal"/>
    <w:next w:val="Normal"/>
    <w:link w:val="SubtitleChar"/>
    <w:uiPriority w:val="99"/>
    <w:qFormat/>
    <w:rsid w:val="00E90888"/>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803600"/>
    <w:rPr>
      <w:rFonts w:ascii="Cambria" w:hAnsi="Cambria" w:cs="Times New Roman"/>
      <w:sz w:val="24"/>
      <w:szCs w:val="24"/>
      <w:lang w:val="uk-UA" w:eastAsia="en-US"/>
    </w:rPr>
  </w:style>
  <w:style w:type="table" w:customStyle="1" w:styleId="a">
    <w:name w:val="Стиль"/>
    <w:basedOn w:val="TableNormal1"/>
    <w:uiPriority w:val="99"/>
    <w:rsid w:val="00E90888"/>
    <w:tblPr>
      <w:tblStyleRowBandSize w:val="1"/>
      <w:tblStyleColBandSize w:val="1"/>
      <w:tblCellMar>
        <w:top w:w="0" w:type="dxa"/>
        <w:left w:w="108" w:type="dxa"/>
        <w:bottom w:w="0" w:type="dxa"/>
        <w:right w:w="108" w:type="dxa"/>
      </w:tblCellMar>
    </w:tblPr>
  </w:style>
  <w:style w:type="table" w:customStyle="1" w:styleId="5">
    <w:name w:val="Стиль5"/>
    <w:basedOn w:val="TableNormal1"/>
    <w:uiPriority w:val="99"/>
    <w:rsid w:val="00E90888"/>
    <w:tblPr>
      <w:tblStyleRowBandSize w:val="1"/>
      <w:tblStyleColBandSize w:val="1"/>
      <w:tblCellMar>
        <w:top w:w="0" w:type="dxa"/>
        <w:left w:w="108" w:type="dxa"/>
        <w:bottom w:w="0" w:type="dxa"/>
        <w:right w:w="108" w:type="dxa"/>
      </w:tblCellMar>
    </w:tblPr>
  </w:style>
  <w:style w:type="table" w:customStyle="1" w:styleId="4">
    <w:name w:val="Стиль4"/>
    <w:basedOn w:val="TableNormal1"/>
    <w:uiPriority w:val="99"/>
    <w:rsid w:val="00E90888"/>
    <w:tblPr>
      <w:tblStyleRowBandSize w:val="1"/>
      <w:tblStyleColBandSize w:val="1"/>
      <w:tblCellMar>
        <w:top w:w="0" w:type="dxa"/>
        <w:left w:w="108" w:type="dxa"/>
        <w:bottom w:w="0" w:type="dxa"/>
        <w:right w:w="108" w:type="dxa"/>
      </w:tblCellMar>
    </w:tblPr>
  </w:style>
  <w:style w:type="table" w:customStyle="1" w:styleId="3">
    <w:name w:val="Стиль3"/>
    <w:basedOn w:val="TableNormal1"/>
    <w:uiPriority w:val="99"/>
    <w:rsid w:val="00E90888"/>
    <w:tblPr>
      <w:tblStyleRowBandSize w:val="1"/>
      <w:tblStyleColBandSize w:val="1"/>
      <w:tblCellMar>
        <w:top w:w="0" w:type="dxa"/>
        <w:left w:w="108" w:type="dxa"/>
        <w:bottom w:w="0" w:type="dxa"/>
        <w:right w:w="108" w:type="dxa"/>
      </w:tblCellMar>
    </w:tblPr>
  </w:style>
  <w:style w:type="table" w:customStyle="1" w:styleId="2">
    <w:name w:val="Стиль2"/>
    <w:basedOn w:val="TableNormal1"/>
    <w:uiPriority w:val="99"/>
    <w:rsid w:val="00E90888"/>
    <w:tblPr>
      <w:tblStyleRowBandSize w:val="1"/>
      <w:tblStyleColBandSize w:val="1"/>
      <w:tblCellMar>
        <w:top w:w="0" w:type="dxa"/>
        <w:left w:w="108" w:type="dxa"/>
        <w:bottom w:w="0" w:type="dxa"/>
        <w:right w:w="108" w:type="dxa"/>
      </w:tblCellMar>
    </w:tblPr>
  </w:style>
  <w:style w:type="table" w:customStyle="1" w:styleId="1">
    <w:name w:val="Стиль1"/>
    <w:basedOn w:val="TableNormal1"/>
    <w:uiPriority w:val="99"/>
    <w:rsid w:val="00E90888"/>
    <w:tblPr>
      <w:tblStyleRowBandSize w:val="1"/>
      <w:tblStyleColBandSize w:val="1"/>
      <w:tblCellMar>
        <w:top w:w="0" w:type="dxa"/>
        <w:left w:w="108" w:type="dxa"/>
        <w:bottom w:w="0" w:type="dxa"/>
        <w:right w:w="108" w:type="dxa"/>
      </w:tblCellMar>
    </w:tblPr>
  </w:style>
  <w:style w:type="paragraph" w:styleId="BodyText2">
    <w:name w:val="Body Text 2"/>
    <w:basedOn w:val="Normal"/>
    <w:link w:val="BodyText2Char"/>
    <w:uiPriority w:val="99"/>
    <w:rsid w:val="00C10206"/>
    <w:pPr>
      <w:ind w:right="-108"/>
      <w:jc w:val="center"/>
    </w:pPr>
    <w:rPr>
      <w:lang w:eastAsia="ru-RU"/>
    </w:rPr>
  </w:style>
  <w:style w:type="character" w:customStyle="1" w:styleId="BodyText2Char">
    <w:name w:val="Body Text 2 Char"/>
    <w:basedOn w:val="DefaultParagraphFont"/>
    <w:link w:val="BodyText2"/>
    <w:uiPriority w:val="99"/>
    <w:locked/>
    <w:rsid w:val="00C10206"/>
    <w:rPr>
      <w:rFonts w:cs="Times New Roman"/>
      <w:lang w:eastAsia="ru-RU"/>
    </w:rPr>
  </w:style>
  <w:style w:type="paragraph" w:styleId="ListParagraph">
    <w:name w:val="List Paragraph"/>
    <w:basedOn w:val="Normal"/>
    <w:uiPriority w:val="99"/>
    <w:qFormat/>
    <w:rsid w:val="00D1793C"/>
    <w:pPr>
      <w:ind w:left="720"/>
      <w:contextualSpacing/>
    </w:pPr>
  </w:style>
  <w:style w:type="character" w:customStyle="1" w:styleId="HTMLPreformattedChar">
    <w:name w:val="HTML Preformatted Char"/>
    <w:uiPriority w:val="99"/>
    <w:locked/>
    <w:rsid w:val="00E76D01"/>
    <w:rPr>
      <w:rFonts w:ascii="Courier New" w:hAnsi="Courier New"/>
    </w:rPr>
  </w:style>
  <w:style w:type="paragraph" w:styleId="HTMLPreformatted">
    <w:name w:val="HTML Preformatted"/>
    <w:basedOn w:val="Normal"/>
    <w:link w:val="HTMLPreformattedChar1"/>
    <w:uiPriority w:val="99"/>
    <w:rsid w:val="00E76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ru-RU" w:eastAsia="ru-RU"/>
    </w:rPr>
  </w:style>
  <w:style w:type="character" w:customStyle="1" w:styleId="HTMLPreformattedChar1">
    <w:name w:val="HTML Preformatted Char1"/>
    <w:basedOn w:val="DefaultParagraphFont"/>
    <w:link w:val="HTMLPreformatted"/>
    <w:uiPriority w:val="99"/>
    <w:semiHidden/>
    <w:locked/>
    <w:rsid w:val="00803600"/>
    <w:rPr>
      <w:rFonts w:ascii="Courier New" w:hAnsi="Courier New" w:cs="Courier New"/>
      <w:sz w:val="20"/>
      <w:szCs w:val="20"/>
      <w:lang w:val="uk-UA" w:eastAsia="en-US"/>
    </w:rPr>
  </w:style>
  <w:style w:type="character" w:customStyle="1" w:styleId="HTML1">
    <w:name w:val="Стандартный HTML Знак1"/>
    <w:basedOn w:val="DefaultParagraphFont"/>
    <w:uiPriority w:val="99"/>
    <w:rsid w:val="00E76D01"/>
    <w:rPr>
      <w:rFonts w:ascii="Consolas" w:hAnsi="Consolas" w:cs="Times New Roman"/>
    </w:rPr>
  </w:style>
  <w:style w:type="paragraph" w:customStyle="1" w:styleId="msonospacing0">
    <w:name w:val="msonospacing"/>
    <w:basedOn w:val="Normal"/>
    <w:uiPriority w:val="99"/>
    <w:rsid w:val="004A7D9B"/>
    <w:pPr>
      <w:spacing w:before="100" w:beforeAutospacing="1" w:after="100" w:afterAutospacing="1"/>
    </w:pPr>
    <w:rPr>
      <w:sz w:val="24"/>
      <w:szCs w:val="24"/>
      <w:lang w:val="ru-RU" w:eastAsia="ru-RU"/>
    </w:rPr>
  </w:style>
  <w:style w:type="character" w:customStyle="1" w:styleId="Heading1Char1">
    <w:name w:val="Heading 1 Char1"/>
    <w:link w:val="Heading1"/>
    <w:uiPriority w:val="99"/>
    <w:locked/>
    <w:rsid w:val="009103E2"/>
    <w:rPr>
      <w:b/>
      <w:sz w:val="48"/>
    </w:rPr>
  </w:style>
  <w:style w:type="character" w:customStyle="1" w:styleId="Heading2Char2">
    <w:name w:val="Heading 2 Char2"/>
    <w:link w:val="Heading2"/>
    <w:uiPriority w:val="99"/>
    <w:locked/>
    <w:rsid w:val="009103E2"/>
    <w:rPr>
      <w:b/>
      <w:sz w:val="36"/>
    </w:rPr>
  </w:style>
  <w:style w:type="paragraph" w:customStyle="1" w:styleId="msolistparagraph0">
    <w:name w:val="msolistparagraph"/>
    <w:basedOn w:val="Normal"/>
    <w:uiPriority w:val="99"/>
    <w:rsid w:val="009103E2"/>
    <w:pPr>
      <w:ind w:left="720"/>
      <w:contextualSpacing/>
    </w:pPr>
    <w:rPr>
      <w:rFonts w:ascii="Calibri" w:hAnsi="Calibri"/>
      <w:sz w:val="24"/>
      <w:szCs w:val="24"/>
      <w:lang w:val="en-US"/>
    </w:rPr>
  </w:style>
  <w:style w:type="character" w:styleId="Hyperlink">
    <w:name w:val="Hyperlink"/>
    <w:basedOn w:val="DefaultParagraphFont"/>
    <w:uiPriority w:val="99"/>
    <w:rsid w:val="009103E2"/>
    <w:rPr>
      <w:rFonts w:cs="Times New Roman"/>
      <w:color w:val="0000FF"/>
      <w:u w:val="single"/>
    </w:rPr>
  </w:style>
  <w:style w:type="character" w:styleId="Emphasis">
    <w:name w:val="Emphasis"/>
    <w:basedOn w:val="DefaultParagraphFont"/>
    <w:uiPriority w:val="99"/>
    <w:qFormat/>
    <w:rsid w:val="009103E2"/>
    <w:rPr>
      <w:rFonts w:cs="Times New Roman"/>
      <w:i/>
    </w:rPr>
  </w:style>
  <w:style w:type="paragraph" w:styleId="NormalWeb">
    <w:name w:val="Normal (Web)"/>
    <w:basedOn w:val="Normal"/>
    <w:uiPriority w:val="99"/>
    <w:rsid w:val="009103E2"/>
    <w:pPr>
      <w:spacing w:before="100" w:beforeAutospacing="1" w:after="100" w:afterAutospacing="1"/>
    </w:pPr>
    <w:rPr>
      <w:sz w:val="24"/>
      <w:szCs w:val="24"/>
      <w:lang w:eastAsia="uk-UA"/>
    </w:rPr>
  </w:style>
  <w:style w:type="character" w:customStyle="1" w:styleId="HeaderChar1">
    <w:name w:val="Header Char1"/>
    <w:uiPriority w:val="99"/>
    <w:locked/>
    <w:rsid w:val="009103E2"/>
    <w:rPr>
      <w:rFonts w:ascii="1251 Times" w:hAnsi="1251 Times"/>
      <w:kern w:val="2"/>
      <w:lang w:eastAsia="hi-IN" w:bidi="hi-IN"/>
    </w:rPr>
  </w:style>
  <w:style w:type="paragraph" w:styleId="Header">
    <w:name w:val="header"/>
    <w:basedOn w:val="Normal"/>
    <w:link w:val="HeaderChar"/>
    <w:uiPriority w:val="99"/>
    <w:rsid w:val="009103E2"/>
    <w:pPr>
      <w:suppressLineNumbers/>
      <w:tabs>
        <w:tab w:val="center" w:pos="4153"/>
        <w:tab w:val="right" w:pos="8306"/>
      </w:tabs>
      <w:suppressAutoHyphens/>
    </w:pPr>
    <w:rPr>
      <w:rFonts w:ascii="1251 Times" w:hAnsi="1251 Times"/>
      <w:kern w:val="2"/>
      <w:lang w:val="ru-RU" w:eastAsia="hi-IN" w:bidi="hi-IN"/>
    </w:rPr>
  </w:style>
  <w:style w:type="character" w:customStyle="1" w:styleId="HeaderChar">
    <w:name w:val="Header Char"/>
    <w:basedOn w:val="DefaultParagraphFont"/>
    <w:link w:val="Header"/>
    <w:uiPriority w:val="99"/>
    <w:locked/>
    <w:rsid w:val="009103E2"/>
    <w:rPr>
      <w:rFonts w:ascii="Times New Roman" w:hAnsi="Times New Roman" w:cs="Times New Roman"/>
      <w:sz w:val="24"/>
      <w:lang w:val="uk-UA"/>
    </w:rPr>
  </w:style>
  <w:style w:type="character" w:customStyle="1" w:styleId="10">
    <w:name w:val="Верхний колонтитул Знак1"/>
    <w:basedOn w:val="DefaultParagraphFont"/>
    <w:uiPriority w:val="99"/>
    <w:rsid w:val="009103E2"/>
    <w:rPr>
      <w:rFonts w:cs="Times New Roman"/>
    </w:rPr>
  </w:style>
  <w:style w:type="character" w:customStyle="1" w:styleId="FooterChar">
    <w:name w:val="Footer Char"/>
    <w:uiPriority w:val="99"/>
    <w:locked/>
    <w:rsid w:val="009103E2"/>
    <w:rPr>
      <w:sz w:val="24"/>
    </w:rPr>
  </w:style>
  <w:style w:type="paragraph" w:styleId="Footer">
    <w:name w:val="footer"/>
    <w:basedOn w:val="Normal"/>
    <w:link w:val="FooterChar1"/>
    <w:uiPriority w:val="99"/>
    <w:rsid w:val="009103E2"/>
    <w:pPr>
      <w:tabs>
        <w:tab w:val="center" w:pos="4677"/>
        <w:tab w:val="right" w:pos="9355"/>
      </w:tabs>
    </w:pPr>
    <w:rPr>
      <w:sz w:val="24"/>
      <w:lang w:val="ru-RU" w:eastAsia="ru-RU"/>
    </w:rPr>
  </w:style>
  <w:style w:type="character" w:customStyle="1" w:styleId="FooterChar1">
    <w:name w:val="Footer Char1"/>
    <w:basedOn w:val="DefaultParagraphFont"/>
    <w:link w:val="Footer"/>
    <w:uiPriority w:val="99"/>
    <w:semiHidden/>
    <w:locked/>
    <w:rsid w:val="00803600"/>
    <w:rPr>
      <w:rFonts w:cs="Times New Roman"/>
      <w:sz w:val="20"/>
      <w:szCs w:val="20"/>
      <w:lang w:val="uk-UA" w:eastAsia="en-US"/>
    </w:rPr>
  </w:style>
  <w:style w:type="character" w:customStyle="1" w:styleId="11">
    <w:name w:val="Нижний колонтитул Знак1"/>
    <w:basedOn w:val="DefaultParagraphFont"/>
    <w:uiPriority w:val="99"/>
    <w:rsid w:val="009103E2"/>
    <w:rPr>
      <w:rFonts w:cs="Times New Roman"/>
    </w:rPr>
  </w:style>
  <w:style w:type="paragraph" w:styleId="BodyText">
    <w:name w:val="Body Text"/>
    <w:basedOn w:val="Normal"/>
    <w:link w:val="BodyTextChar"/>
    <w:uiPriority w:val="99"/>
    <w:rsid w:val="009103E2"/>
    <w:pPr>
      <w:spacing w:after="120"/>
    </w:pPr>
    <w:rPr>
      <w:sz w:val="24"/>
      <w:szCs w:val="24"/>
      <w:lang w:val="ru-RU" w:eastAsia="ru-RU"/>
    </w:rPr>
  </w:style>
  <w:style w:type="character" w:customStyle="1" w:styleId="BodyTextChar">
    <w:name w:val="Body Text Char"/>
    <w:basedOn w:val="DefaultParagraphFont"/>
    <w:link w:val="BodyText"/>
    <w:uiPriority w:val="99"/>
    <w:locked/>
    <w:rsid w:val="009103E2"/>
    <w:rPr>
      <w:rFonts w:cs="Times New Roman"/>
      <w:sz w:val="24"/>
      <w:szCs w:val="24"/>
      <w:lang w:val="ru-RU" w:eastAsia="ru-RU"/>
    </w:rPr>
  </w:style>
  <w:style w:type="paragraph" w:styleId="List">
    <w:name w:val="List"/>
    <w:basedOn w:val="BodyText"/>
    <w:uiPriority w:val="99"/>
    <w:rsid w:val="009103E2"/>
    <w:pPr>
      <w:suppressAutoHyphens/>
    </w:pPr>
    <w:rPr>
      <w:rFonts w:ascii="Arial" w:hAnsi="Arial" w:cs="Mangal"/>
      <w:kern w:val="2"/>
      <w:lang w:val="uk-UA" w:eastAsia="hi-IN" w:bidi="hi-IN"/>
    </w:rPr>
  </w:style>
  <w:style w:type="character" w:customStyle="1" w:styleId="a0">
    <w:name w:val="Название Знак"/>
    <w:uiPriority w:val="99"/>
    <w:locked/>
    <w:rsid w:val="009103E2"/>
    <w:rPr>
      <w:sz w:val="28"/>
      <w:lang w:val="uk-UA"/>
    </w:rPr>
  </w:style>
  <w:style w:type="character" w:customStyle="1" w:styleId="BodyTextIndentChar">
    <w:name w:val="Body Text Indent Char"/>
    <w:uiPriority w:val="99"/>
    <w:locked/>
    <w:rsid w:val="009103E2"/>
    <w:rPr>
      <w:sz w:val="24"/>
    </w:rPr>
  </w:style>
  <w:style w:type="paragraph" w:styleId="BodyTextIndent">
    <w:name w:val="Body Text Indent"/>
    <w:basedOn w:val="Normal"/>
    <w:link w:val="BodyTextIndentChar1"/>
    <w:uiPriority w:val="99"/>
    <w:rsid w:val="009103E2"/>
    <w:pPr>
      <w:spacing w:after="120"/>
      <w:ind w:left="283"/>
    </w:pPr>
    <w:rPr>
      <w:sz w:val="24"/>
      <w:lang w:val="ru-RU" w:eastAsia="ru-RU"/>
    </w:rPr>
  </w:style>
  <w:style w:type="character" w:customStyle="1" w:styleId="BodyTextIndentChar1">
    <w:name w:val="Body Text Indent Char1"/>
    <w:basedOn w:val="DefaultParagraphFont"/>
    <w:link w:val="BodyTextIndent"/>
    <w:uiPriority w:val="99"/>
    <w:semiHidden/>
    <w:locked/>
    <w:rsid w:val="00803600"/>
    <w:rPr>
      <w:rFonts w:cs="Times New Roman"/>
      <w:sz w:val="20"/>
      <w:szCs w:val="20"/>
      <w:lang w:val="uk-UA" w:eastAsia="en-US"/>
    </w:rPr>
  </w:style>
  <w:style w:type="character" w:customStyle="1" w:styleId="12">
    <w:name w:val="Основной текст с отступом Знак1"/>
    <w:basedOn w:val="DefaultParagraphFont"/>
    <w:uiPriority w:val="99"/>
    <w:rsid w:val="009103E2"/>
    <w:rPr>
      <w:rFonts w:cs="Times New Roman"/>
    </w:rPr>
  </w:style>
  <w:style w:type="paragraph" w:customStyle="1" w:styleId="a1">
    <w:name w:val="Знак Знак"/>
    <w:basedOn w:val="Normal"/>
    <w:autoRedefine/>
    <w:uiPriority w:val="99"/>
    <w:rsid w:val="009103E2"/>
    <w:pPr>
      <w:spacing w:after="160" w:line="240" w:lineRule="exact"/>
    </w:pPr>
    <w:rPr>
      <w:rFonts w:ascii="Verdana" w:eastAsia="MS Mincho" w:hAnsi="Verdana"/>
      <w:lang w:val="en-US"/>
    </w:rPr>
  </w:style>
  <w:style w:type="paragraph" w:customStyle="1" w:styleId="13">
    <w:name w:val="Нумерованый 1"/>
    <w:basedOn w:val="Normal"/>
    <w:uiPriority w:val="99"/>
    <w:rsid w:val="009103E2"/>
    <w:pPr>
      <w:tabs>
        <w:tab w:val="num" w:pos="1212"/>
      </w:tabs>
      <w:ind w:left="852"/>
    </w:pPr>
    <w:rPr>
      <w:sz w:val="28"/>
      <w:lang w:val="ru-RU" w:eastAsia="ru-RU"/>
    </w:rPr>
  </w:style>
  <w:style w:type="character" w:customStyle="1" w:styleId="TitleChar1">
    <w:name w:val="Title Char1"/>
    <w:link w:val="Title"/>
    <w:uiPriority w:val="99"/>
    <w:locked/>
    <w:rsid w:val="009103E2"/>
    <w:rPr>
      <w:b/>
      <w:sz w:val="72"/>
    </w:rPr>
  </w:style>
  <w:style w:type="paragraph" w:customStyle="1" w:styleId="14">
    <w:name w:val="Название1"/>
    <w:basedOn w:val="Normal"/>
    <w:uiPriority w:val="99"/>
    <w:rsid w:val="009103E2"/>
    <w:pPr>
      <w:suppressLineNumbers/>
      <w:suppressAutoHyphens/>
      <w:spacing w:before="120" w:after="120"/>
    </w:pPr>
    <w:rPr>
      <w:rFonts w:ascii="Arial" w:hAnsi="Arial" w:cs="Mangal"/>
      <w:i/>
      <w:iCs/>
      <w:kern w:val="2"/>
      <w:szCs w:val="24"/>
      <w:lang w:eastAsia="hi-IN" w:bidi="hi-IN"/>
    </w:rPr>
  </w:style>
  <w:style w:type="paragraph" w:customStyle="1" w:styleId="15">
    <w:name w:val="Указатель1"/>
    <w:basedOn w:val="Normal"/>
    <w:uiPriority w:val="99"/>
    <w:rsid w:val="009103E2"/>
    <w:pPr>
      <w:suppressLineNumbers/>
      <w:suppressAutoHyphens/>
    </w:pPr>
    <w:rPr>
      <w:rFonts w:ascii="Arial" w:hAnsi="Arial" w:cs="Mangal"/>
      <w:kern w:val="2"/>
      <w:sz w:val="24"/>
      <w:szCs w:val="24"/>
      <w:lang w:eastAsia="hi-IN" w:bidi="hi-IN"/>
    </w:rPr>
  </w:style>
  <w:style w:type="paragraph" w:customStyle="1" w:styleId="21">
    <w:name w:val="Основной текст с отступом 21"/>
    <w:basedOn w:val="Normal"/>
    <w:uiPriority w:val="99"/>
    <w:rsid w:val="009103E2"/>
    <w:pPr>
      <w:suppressAutoHyphens/>
      <w:ind w:left="540"/>
    </w:pPr>
    <w:rPr>
      <w:rFonts w:cs="1251 Times"/>
      <w:kern w:val="2"/>
      <w:sz w:val="24"/>
      <w:szCs w:val="24"/>
      <w:lang w:eastAsia="hi-IN" w:bidi="hi-IN"/>
    </w:rPr>
  </w:style>
  <w:style w:type="paragraph" w:customStyle="1" w:styleId="Iauiue">
    <w:name w:val="Iau?iue"/>
    <w:uiPriority w:val="99"/>
    <w:rsid w:val="009103E2"/>
    <w:pPr>
      <w:widowControl w:val="0"/>
      <w:suppressAutoHyphens/>
    </w:pPr>
    <w:rPr>
      <w:rFonts w:cs="Mangal"/>
      <w:kern w:val="2"/>
      <w:sz w:val="20"/>
      <w:szCs w:val="20"/>
      <w:lang w:val="uk-UA" w:eastAsia="hi-IN" w:bidi="hi-IN"/>
    </w:rPr>
  </w:style>
  <w:style w:type="paragraph" w:customStyle="1" w:styleId="caaieiaie2">
    <w:name w:val="caaieiaie 2"/>
    <w:basedOn w:val="Normal"/>
    <w:uiPriority w:val="99"/>
    <w:rsid w:val="009103E2"/>
    <w:pPr>
      <w:keepNext/>
      <w:widowControl w:val="0"/>
      <w:suppressAutoHyphens/>
      <w:jc w:val="center"/>
    </w:pPr>
    <w:rPr>
      <w:rFonts w:ascii="1251 Times" w:hAnsi="1251 Times" w:cs="Mangal"/>
      <w:b/>
      <w:kern w:val="2"/>
      <w:sz w:val="24"/>
      <w:lang w:eastAsia="hi-IN" w:bidi="hi-IN"/>
    </w:rPr>
  </w:style>
  <w:style w:type="paragraph" w:customStyle="1" w:styleId="16">
    <w:name w:val="Абзац списка1"/>
    <w:basedOn w:val="Normal"/>
    <w:uiPriority w:val="99"/>
    <w:rsid w:val="009103E2"/>
    <w:pPr>
      <w:suppressAutoHyphens/>
      <w:spacing w:after="200" w:line="276" w:lineRule="auto"/>
      <w:ind w:left="720"/>
      <w:jc w:val="both"/>
    </w:pPr>
    <w:rPr>
      <w:rFonts w:cs="Mangal"/>
      <w:kern w:val="2"/>
      <w:sz w:val="28"/>
      <w:szCs w:val="22"/>
      <w:lang w:val="ru-RU" w:eastAsia="hi-IN" w:bidi="hi-IN"/>
    </w:rPr>
  </w:style>
  <w:style w:type="paragraph" w:customStyle="1" w:styleId="17">
    <w:name w:val="Текст выноски1"/>
    <w:basedOn w:val="Normal"/>
    <w:uiPriority w:val="99"/>
    <w:rsid w:val="009103E2"/>
    <w:pPr>
      <w:suppressAutoHyphens/>
    </w:pPr>
    <w:rPr>
      <w:rFonts w:ascii="Tahoma" w:hAnsi="Tahoma" w:cs="Mangal"/>
      <w:kern w:val="2"/>
      <w:sz w:val="16"/>
      <w:lang w:eastAsia="hi-IN" w:bidi="hi-IN"/>
    </w:rPr>
  </w:style>
  <w:style w:type="paragraph" w:customStyle="1" w:styleId="40">
    <w:name w:val="Знак Знак4"/>
    <w:basedOn w:val="Normal"/>
    <w:uiPriority w:val="99"/>
    <w:rsid w:val="009103E2"/>
    <w:pPr>
      <w:suppressAutoHyphens/>
    </w:pPr>
    <w:rPr>
      <w:rFonts w:cs="Mangal"/>
      <w:kern w:val="2"/>
      <w:lang w:val="en-US" w:eastAsia="hi-IN" w:bidi="hi-IN"/>
    </w:rPr>
  </w:style>
  <w:style w:type="paragraph" w:customStyle="1" w:styleId="20">
    <w:name w:val="Знак Знак2"/>
    <w:basedOn w:val="Normal"/>
    <w:uiPriority w:val="99"/>
    <w:rsid w:val="009103E2"/>
    <w:pPr>
      <w:suppressAutoHyphens/>
      <w:spacing w:after="160" w:line="240" w:lineRule="exact"/>
    </w:pPr>
    <w:rPr>
      <w:rFonts w:ascii="Verdana" w:hAnsi="Verdana" w:cs="Mangal"/>
      <w:kern w:val="2"/>
      <w:lang w:val="en-US" w:eastAsia="hi-IN" w:bidi="hi-IN"/>
    </w:rPr>
  </w:style>
  <w:style w:type="paragraph" w:customStyle="1" w:styleId="18">
    <w:name w:val="Знак Знак1 Знак Знак Знак Знак Знак Знак Знак Знак Знак Знак Знак Знак Знак Знак Знак Знак"/>
    <w:basedOn w:val="Normal"/>
    <w:uiPriority w:val="99"/>
    <w:rsid w:val="009103E2"/>
    <w:pPr>
      <w:suppressAutoHyphens/>
    </w:pPr>
    <w:rPr>
      <w:rFonts w:cs="Mangal"/>
      <w:kern w:val="2"/>
      <w:lang w:val="en-US" w:eastAsia="hi-IN" w:bidi="hi-IN"/>
    </w:rPr>
  </w:style>
  <w:style w:type="paragraph" w:customStyle="1" w:styleId="19">
    <w:name w:val="Без интервала1"/>
    <w:uiPriority w:val="99"/>
    <w:rsid w:val="009103E2"/>
    <w:pPr>
      <w:suppressAutoHyphens/>
    </w:pPr>
    <w:rPr>
      <w:rFonts w:ascii="Arial" w:eastAsia="SimSun" w:hAnsi="Arial" w:cs="Mangal"/>
      <w:kern w:val="2"/>
      <w:sz w:val="20"/>
      <w:szCs w:val="24"/>
      <w:lang w:val="uk-UA" w:eastAsia="hi-IN" w:bidi="hi-IN"/>
    </w:rPr>
  </w:style>
  <w:style w:type="paragraph" w:customStyle="1" w:styleId="0">
    <w:name w:val="0"/>
    <w:aliases w:val="75"/>
    <w:basedOn w:val="Normal"/>
    <w:uiPriority w:val="99"/>
    <w:rsid w:val="009103E2"/>
    <w:pPr>
      <w:ind w:firstLine="425"/>
      <w:jc w:val="both"/>
    </w:pPr>
    <w:rPr>
      <w:sz w:val="26"/>
      <w:lang w:eastAsia="ru-RU"/>
    </w:rPr>
  </w:style>
  <w:style w:type="paragraph" w:customStyle="1" w:styleId="FR2">
    <w:name w:val="FR2"/>
    <w:uiPriority w:val="99"/>
    <w:rsid w:val="009103E2"/>
    <w:pPr>
      <w:widowControl w:val="0"/>
      <w:snapToGrid w:val="0"/>
      <w:spacing w:line="300" w:lineRule="auto"/>
      <w:ind w:left="4000"/>
    </w:pPr>
    <w:rPr>
      <w:sz w:val="24"/>
      <w:szCs w:val="20"/>
      <w:lang w:val="uk-UA"/>
    </w:rPr>
  </w:style>
  <w:style w:type="paragraph" w:customStyle="1" w:styleId="CharCharCharChar">
    <w:name w:val="Char Char Знак Знак Char Char Знак Знак Знак Знак"/>
    <w:basedOn w:val="Normal"/>
    <w:uiPriority w:val="99"/>
    <w:rsid w:val="009103E2"/>
    <w:pPr>
      <w:spacing w:after="160" w:line="240" w:lineRule="exact"/>
    </w:pPr>
    <w:rPr>
      <w:rFonts w:ascii="Verdana" w:hAnsi="Verdana"/>
      <w:lang w:val="en-US"/>
    </w:rPr>
  </w:style>
  <w:style w:type="paragraph" w:customStyle="1" w:styleId="22">
    <w:name w:val="Абзац списка2"/>
    <w:basedOn w:val="Normal"/>
    <w:uiPriority w:val="99"/>
    <w:rsid w:val="009103E2"/>
    <w:pPr>
      <w:spacing w:after="200" w:line="276" w:lineRule="auto"/>
      <w:ind w:left="720"/>
      <w:contextualSpacing/>
    </w:pPr>
    <w:rPr>
      <w:rFonts w:ascii="Calibri" w:hAnsi="Calibri"/>
      <w:sz w:val="22"/>
      <w:szCs w:val="22"/>
      <w:lang w:val="ru-RU"/>
    </w:rPr>
  </w:style>
  <w:style w:type="paragraph" w:customStyle="1" w:styleId="tabjusi">
    <w:name w:val="tab_jusi"/>
    <w:uiPriority w:val="99"/>
    <w:rsid w:val="00910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ind w:left="57" w:right="57"/>
      <w:jc w:val="both"/>
    </w:pPr>
    <w:rPr>
      <w:rFonts w:ascii="PetersburgC" w:hAnsi="PetersburgC" w:cs="PetersburgC"/>
      <w:sz w:val="20"/>
      <w:szCs w:val="20"/>
      <w:lang w:val="en-GB"/>
    </w:rPr>
  </w:style>
  <w:style w:type="paragraph" w:customStyle="1" w:styleId="140">
    <w:name w:val="Обычный + 14 пт"/>
    <w:basedOn w:val="Normal"/>
    <w:uiPriority w:val="99"/>
    <w:rsid w:val="009103E2"/>
    <w:pPr>
      <w:framePr w:hSpace="180" w:wrap="around" w:vAnchor="text" w:hAnchor="text" w:y="1"/>
    </w:pPr>
    <w:rPr>
      <w:sz w:val="28"/>
      <w:szCs w:val="28"/>
      <w:lang w:eastAsia="ru-RU"/>
    </w:rPr>
  </w:style>
  <w:style w:type="paragraph" w:customStyle="1" w:styleId="BodyTextpojys">
    <w:name w:val="Body Text_pojys"/>
    <w:uiPriority w:val="99"/>
    <w:rsid w:val="009103E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sz w:val="20"/>
      <w:szCs w:val="20"/>
      <w:lang w:val="en-US" w:eastAsia="uk-UA"/>
    </w:rPr>
  </w:style>
  <w:style w:type="character" w:customStyle="1" w:styleId="a2">
    <w:name w:val="Цитація Знак"/>
    <w:link w:val="a3"/>
    <w:uiPriority w:val="99"/>
    <w:locked/>
    <w:rsid w:val="009103E2"/>
    <w:rPr>
      <w:rFonts w:ascii="Calibri" w:hAnsi="Calibri"/>
      <w:color w:val="000000"/>
    </w:rPr>
  </w:style>
  <w:style w:type="paragraph" w:customStyle="1" w:styleId="a3">
    <w:name w:val="Цитація"/>
    <w:basedOn w:val="Normal"/>
    <w:next w:val="Normal"/>
    <w:link w:val="a2"/>
    <w:uiPriority w:val="99"/>
    <w:rsid w:val="009103E2"/>
    <w:pPr>
      <w:spacing w:after="200"/>
      <w:ind w:left="720" w:right="720"/>
    </w:pPr>
    <w:rPr>
      <w:rFonts w:ascii="Calibri" w:hAnsi="Calibri"/>
      <w:color w:val="000000"/>
      <w:lang w:val="ru-RU" w:eastAsia="ru-RU"/>
    </w:rPr>
  </w:style>
  <w:style w:type="paragraph" w:customStyle="1" w:styleId="110">
    <w:name w:val="Без интервала11"/>
    <w:uiPriority w:val="99"/>
    <w:rsid w:val="009103E2"/>
    <w:rPr>
      <w:rFonts w:ascii="Calibri" w:hAnsi="Calibri"/>
    </w:rPr>
  </w:style>
  <w:style w:type="character" w:customStyle="1" w:styleId="apple-converted-space">
    <w:name w:val="apple-converted-space"/>
    <w:uiPriority w:val="99"/>
    <w:rsid w:val="009103E2"/>
  </w:style>
  <w:style w:type="character" w:customStyle="1" w:styleId="1a">
    <w:name w:val="Основной шрифт абзаца1"/>
    <w:uiPriority w:val="99"/>
    <w:rsid w:val="009103E2"/>
  </w:style>
  <w:style w:type="character" w:customStyle="1" w:styleId="BodyTextIndent2Char">
    <w:name w:val="Body Text Indent 2 Char"/>
    <w:uiPriority w:val="99"/>
    <w:rsid w:val="009103E2"/>
    <w:rPr>
      <w:rFonts w:ascii="Times New Roman" w:hAnsi="Times New Roman"/>
      <w:sz w:val="24"/>
      <w:lang w:val="uk-UA"/>
    </w:rPr>
  </w:style>
  <w:style w:type="character" w:customStyle="1" w:styleId="Heading2Char1">
    <w:name w:val="Heading 2 Char1"/>
    <w:uiPriority w:val="99"/>
    <w:rsid w:val="009103E2"/>
    <w:rPr>
      <w:rFonts w:ascii="Arial" w:hAnsi="Arial"/>
      <w:b/>
      <w:i/>
      <w:sz w:val="28"/>
      <w:lang w:val="uk-UA"/>
    </w:rPr>
  </w:style>
  <w:style w:type="character" w:customStyle="1" w:styleId="BalloonTextChar1">
    <w:name w:val="Balloon Text Char1"/>
    <w:uiPriority w:val="99"/>
    <w:rsid w:val="009103E2"/>
    <w:rPr>
      <w:rFonts w:ascii="Tahoma" w:hAnsi="Tahoma"/>
      <w:sz w:val="16"/>
      <w:lang w:val="uk-UA"/>
    </w:rPr>
  </w:style>
  <w:style w:type="character" w:customStyle="1" w:styleId="BalloonTextChar">
    <w:name w:val="Balloon Text Char"/>
    <w:uiPriority w:val="99"/>
    <w:rsid w:val="009103E2"/>
    <w:rPr>
      <w:rFonts w:ascii="Times New Roman" w:hAnsi="Times New Roman"/>
      <w:sz w:val="2"/>
      <w:lang w:val="uk-UA"/>
    </w:rPr>
  </w:style>
  <w:style w:type="character" w:customStyle="1" w:styleId="1b">
    <w:name w:val="Номер страницы1"/>
    <w:uiPriority w:val="99"/>
    <w:rsid w:val="009103E2"/>
    <w:rPr>
      <w:rFonts w:ascii="Times New Roman" w:hAnsi="Times New Roman"/>
    </w:rPr>
  </w:style>
  <w:style w:type="character" w:customStyle="1" w:styleId="ListLabel1">
    <w:name w:val="ListLabel 1"/>
    <w:uiPriority w:val="99"/>
    <w:rsid w:val="009103E2"/>
    <w:rPr>
      <w:rFonts w:ascii="Times New Roman" w:hAnsi="Times New Roman"/>
    </w:rPr>
  </w:style>
  <w:style w:type="character" w:customStyle="1" w:styleId="ListLabel2">
    <w:name w:val="ListLabel 2"/>
    <w:uiPriority w:val="99"/>
    <w:rsid w:val="009103E2"/>
    <w:rPr>
      <w:rFonts w:ascii="Times New Roman" w:hAnsi="Times New Roman"/>
    </w:rPr>
  </w:style>
  <w:style w:type="character" w:customStyle="1" w:styleId="ListLabel3">
    <w:name w:val="ListLabel 3"/>
    <w:uiPriority w:val="99"/>
    <w:rsid w:val="009103E2"/>
    <w:rPr>
      <w:rFonts w:ascii="Times New Roman" w:hAnsi="Times New Roman"/>
      <w:color w:val="00000A"/>
      <w:sz w:val="24"/>
    </w:rPr>
  </w:style>
  <w:style w:type="character" w:customStyle="1" w:styleId="st1">
    <w:name w:val="st1"/>
    <w:basedOn w:val="DefaultParagraphFont"/>
    <w:uiPriority w:val="99"/>
    <w:rsid w:val="009103E2"/>
    <w:rPr>
      <w:rFonts w:cs="Times New Roman"/>
    </w:rPr>
  </w:style>
  <w:style w:type="character" w:customStyle="1" w:styleId="12pt2">
    <w:name w:val="Основной текст + 12 pt2"/>
    <w:aliases w:val="Полужирный,Основной текст + 112,5 pt3,Интервал 0 pt1"/>
    <w:uiPriority w:val="99"/>
    <w:rsid w:val="009103E2"/>
    <w:rPr>
      <w:rFonts w:ascii="Times New Roman" w:hAnsi="Times New Roman"/>
      <w:b/>
      <w:sz w:val="24"/>
      <w:u w:val="none"/>
      <w:effect w:val="none"/>
    </w:rPr>
  </w:style>
  <w:style w:type="character" w:customStyle="1" w:styleId="111">
    <w:name w:val="Основной текст + 11"/>
    <w:aliases w:val="5 pt,Интервал 0 pt"/>
    <w:uiPriority w:val="99"/>
    <w:rsid w:val="009103E2"/>
    <w:rPr>
      <w:rFonts w:ascii="Times New Roman" w:hAnsi="Times New Roman"/>
      <w:spacing w:val="10"/>
      <w:sz w:val="23"/>
      <w:u w:val="none"/>
      <w:effect w:val="none"/>
      <w:shd w:val="clear" w:color="auto" w:fill="FFFFFF"/>
    </w:rPr>
  </w:style>
  <w:style w:type="character" w:customStyle="1" w:styleId="1110">
    <w:name w:val="Основной текст + 111"/>
    <w:aliases w:val="5 pt1,Курсив1,Интервал -1 pt"/>
    <w:uiPriority w:val="99"/>
    <w:rsid w:val="009103E2"/>
    <w:rPr>
      <w:rFonts w:ascii="Times New Roman" w:hAnsi="Times New Roman"/>
      <w:i/>
      <w:spacing w:val="-30"/>
      <w:sz w:val="23"/>
      <w:u w:val="none"/>
      <w:effect w:val="none"/>
      <w:shd w:val="clear" w:color="auto" w:fill="FFFFFF"/>
    </w:rPr>
  </w:style>
  <w:style w:type="character" w:customStyle="1" w:styleId="postbody1">
    <w:name w:val="postbody1"/>
    <w:uiPriority w:val="99"/>
    <w:rsid w:val="009103E2"/>
    <w:rPr>
      <w:rFonts w:ascii="Times New Roman" w:hAnsi="Times New Roman"/>
    </w:rPr>
  </w:style>
  <w:style w:type="character" w:customStyle="1" w:styleId="BodyTextChar1">
    <w:name w:val="Body Text Char1"/>
    <w:uiPriority w:val="99"/>
    <w:locked/>
    <w:rsid w:val="009103E2"/>
    <w:rPr>
      <w:rFonts w:ascii="Mangal" w:hAnsi="Mangal"/>
      <w:kern w:val="2"/>
      <w:sz w:val="24"/>
      <w:lang w:val="uk-UA" w:eastAsia="hi-IN" w:bidi="hi-IN"/>
    </w:rPr>
  </w:style>
  <w:style w:type="character" w:customStyle="1" w:styleId="HeaderChar2">
    <w:name w:val="Header Char2"/>
    <w:uiPriority w:val="99"/>
    <w:locked/>
    <w:rsid w:val="009103E2"/>
    <w:rPr>
      <w:rFonts w:ascii="1251 Times" w:hAnsi="1251 Times"/>
      <w:kern w:val="2"/>
      <w:lang w:val="uk-UA" w:eastAsia="hi-IN" w:bidi="hi-IN"/>
    </w:rPr>
  </w:style>
  <w:style w:type="character" w:styleId="Strong">
    <w:name w:val="Strong"/>
    <w:basedOn w:val="DefaultParagraphFont"/>
    <w:uiPriority w:val="99"/>
    <w:qFormat/>
    <w:rsid w:val="009103E2"/>
    <w:rPr>
      <w:rFonts w:cs="Times New Roman"/>
      <w:b/>
    </w:rPr>
  </w:style>
  <w:style w:type="paragraph" w:styleId="BalloonText">
    <w:name w:val="Balloon Text"/>
    <w:basedOn w:val="Normal"/>
    <w:link w:val="BalloonTextChar2"/>
    <w:uiPriority w:val="99"/>
    <w:rsid w:val="009103E2"/>
    <w:rPr>
      <w:rFonts w:ascii="Segoe UI" w:hAnsi="Segoe UI" w:cs="Segoe UI"/>
      <w:sz w:val="18"/>
      <w:szCs w:val="18"/>
      <w:lang w:val="ru-RU" w:eastAsia="ru-RU"/>
    </w:rPr>
  </w:style>
  <w:style w:type="character" w:customStyle="1" w:styleId="BalloonTextChar2">
    <w:name w:val="Balloon Text Char2"/>
    <w:basedOn w:val="DefaultParagraphFont"/>
    <w:link w:val="BalloonText"/>
    <w:uiPriority w:val="99"/>
    <w:locked/>
    <w:rsid w:val="009103E2"/>
    <w:rPr>
      <w:rFonts w:ascii="Segoe UI" w:hAnsi="Segoe UI" w:cs="Segoe UI"/>
      <w:sz w:val="18"/>
      <w:szCs w:val="18"/>
      <w:lang w:val="ru-RU" w:eastAsia="ru-RU"/>
    </w:rPr>
  </w:style>
  <w:style w:type="paragraph" w:customStyle="1" w:styleId="a4">
    <w:name w:val="Абзац списку"/>
    <w:basedOn w:val="Normal"/>
    <w:uiPriority w:val="99"/>
    <w:rsid w:val="009103E2"/>
    <w:pPr>
      <w:spacing w:after="200" w:line="276" w:lineRule="auto"/>
      <w:ind w:left="720"/>
      <w:contextualSpacing/>
    </w:pPr>
    <w:rPr>
      <w:rFonts w:ascii="Calibri" w:hAnsi="Calibri"/>
      <w:sz w:val="22"/>
      <w:szCs w:val="22"/>
      <w:lang w:val="ru-RU"/>
    </w:rPr>
  </w:style>
  <w:style w:type="paragraph" w:styleId="NoSpacing">
    <w:name w:val="No Spacing"/>
    <w:uiPriority w:val="99"/>
    <w:qFormat/>
    <w:rsid w:val="007424E8"/>
    <w:rPr>
      <w:rFonts w:ascii="Calibri" w:hAnsi="Calibri"/>
    </w:rPr>
  </w:style>
</w:styles>
</file>

<file path=word/webSettings.xml><?xml version="1.0" encoding="utf-8"?>
<w:webSettings xmlns:r="http://schemas.openxmlformats.org/officeDocument/2006/relationships" xmlns:w="http://schemas.openxmlformats.org/wordprocessingml/2006/main">
  <w:divs>
    <w:div w:id="1602687361">
      <w:marLeft w:val="0"/>
      <w:marRight w:val="0"/>
      <w:marTop w:val="0"/>
      <w:marBottom w:val="0"/>
      <w:divBdr>
        <w:top w:val="none" w:sz="0" w:space="0" w:color="auto"/>
        <w:left w:val="none" w:sz="0" w:space="0" w:color="auto"/>
        <w:bottom w:val="none" w:sz="0" w:space="0" w:color="auto"/>
        <w:right w:val="none" w:sz="0" w:space="0" w:color="auto"/>
      </w:divBdr>
    </w:div>
    <w:div w:id="1602687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1209</Words>
  <Characters>6897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dc:creator>
  <cp:keywords/>
  <dc:description/>
  <cp:lastModifiedBy>ЗАЛ</cp:lastModifiedBy>
  <cp:revision>3</cp:revision>
  <cp:lastPrinted>2021-03-26T10:13:00Z</cp:lastPrinted>
  <dcterms:created xsi:type="dcterms:W3CDTF">2021-03-26T12:30:00Z</dcterms:created>
  <dcterms:modified xsi:type="dcterms:W3CDTF">2021-03-26T12:30:00Z</dcterms:modified>
</cp:coreProperties>
</file>